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3D" w:rsidRPr="009B1E64" w:rsidRDefault="0062183D" w:rsidP="0062183D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spacing w:after="0" w:line="240" w:lineRule="auto"/>
        <w:ind w:left="4253"/>
        <w:jc w:val="right"/>
        <w:rPr>
          <w:rFonts w:ascii="Arial Narrow" w:hAnsi="Arial Narrow"/>
          <w:i/>
          <w:lang w:val="pl-PL"/>
        </w:rPr>
      </w:pPr>
      <w:r w:rsidRPr="009B1E64">
        <w:rPr>
          <w:rFonts w:ascii="Arial Narrow" w:hAnsi="Arial Narrow"/>
          <w:i/>
          <w:lang w:val="pl-PL"/>
        </w:rPr>
        <w:t xml:space="preserve">Załącznik nr 6 do Uchwały Zarządu </w:t>
      </w:r>
    </w:p>
    <w:p w:rsidR="0062183D" w:rsidRPr="009B1E64" w:rsidRDefault="0062183D" w:rsidP="0062183D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spacing w:after="0" w:line="240" w:lineRule="auto"/>
        <w:ind w:left="4253"/>
        <w:jc w:val="right"/>
        <w:rPr>
          <w:rFonts w:ascii="Arial Narrow" w:hAnsi="Arial Narrow"/>
          <w:i/>
          <w:lang w:val="pl-PL"/>
        </w:rPr>
      </w:pPr>
      <w:r w:rsidRPr="009B1E64">
        <w:rPr>
          <w:rFonts w:ascii="Arial Narrow" w:hAnsi="Arial Narrow"/>
          <w:i/>
          <w:lang w:val="pl-PL"/>
        </w:rPr>
        <w:t xml:space="preserve">„Królewskiego </w:t>
      </w:r>
      <w:proofErr w:type="spellStart"/>
      <w:r w:rsidRPr="009B1E64">
        <w:rPr>
          <w:rFonts w:ascii="Arial Narrow" w:hAnsi="Arial Narrow"/>
          <w:i/>
          <w:lang w:val="pl-PL"/>
        </w:rPr>
        <w:t>Ponidzia</w:t>
      </w:r>
      <w:proofErr w:type="spellEnd"/>
      <w:r w:rsidRPr="009B1E64">
        <w:rPr>
          <w:rFonts w:ascii="Arial Narrow" w:hAnsi="Arial Narrow"/>
          <w:i/>
          <w:lang w:val="pl-PL"/>
        </w:rPr>
        <w:t>”</w:t>
      </w:r>
    </w:p>
    <w:p w:rsidR="009B1E64" w:rsidRPr="009B1E64" w:rsidRDefault="009B1E64" w:rsidP="009B1E64">
      <w:pPr>
        <w:pStyle w:val="Nagwek"/>
        <w:tabs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  <w:proofErr w:type="gramStart"/>
      <w:r w:rsidRPr="009B1E64">
        <w:rPr>
          <w:rFonts w:ascii="Arial Narrow" w:hAnsi="Arial Narrow"/>
          <w:i/>
        </w:rPr>
        <w:t>Nr  15</w:t>
      </w:r>
      <w:proofErr w:type="gramEnd"/>
      <w:r w:rsidRPr="009B1E64">
        <w:rPr>
          <w:rFonts w:ascii="Arial Narrow" w:hAnsi="Arial Narrow"/>
          <w:i/>
        </w:rPr>
        <w:t xml:space="preserve">/2016 z </w:t>
      </w:r>
      <w:proofErr w:type="spellStart"/>
      <w:r w:rsidRPr="009B1E64">
        <w:rPr>
          <w:rFonts w:ascii="Arial Narrow" w:hAnsi="Arial Narrow"/>
          <w:i/>
        </w:rPr>
        <w:t>dnia</w:t>
      </w:r>
      <w:proofErr w:type="spellEnd"/>
      <w:r w:rsidRPr="009B1E64">
        <w:rPr>
          <w:rFonts w:ascii="Arial Narrow" w:hAnsi="Arial Narrow"/>
          <w:i/>
        </w:rPr>
        <w:t xml:space="preserve"> 05.10.2016 r.</w:t>
      </w:r>
    </w:p>
    <w:p w:rsidR="003C2024" w:rsidRPr="009B1E64" w:rsidRDefault="00584110" w:rsidP="00B23741">
      <w:pPr>
        <w:jc w:val="center"/>
        <w:rPr>
          <w:rFonts w:ascii="Arial Narrow" w:hAnsi="Arial Narrow" w:cs="Times New Roman"/>
          <w:b/>
        </w:rPr>
      </w:pPr>
      <w:r w:rsidRPr="009B1E64">
        <w:rPr>
          <w:rFonts w:ascii="Arial Narrow" w:hAnsi="Arial Narrow" w:cs="Times New Roman"/>
          <w:b/>
        </w:rPr>
        <w:t>Lokalne Kryteria W</w:t>
      </w:r>
      <w:r w:rsidR="003C2024" w:rsidRPr="009B1E64">
        <w:rPr>
          <w:rFonts w:ascii="Arial Narrow" w:hAnsi="Arial Narrow" w:cs="Times New Roman"/>
          <w:b/>
        </w:rPr>
        <w:t>yboru operacji Konkursu Grantowego</w:t>
      </w:r>
      <w:r w:rsidR="00BE31AF" w:rsidRPr="009B1E64">
        <w:rPr>
          <w:rFonts w:ascii="Arial Narrow" w:hAnsi="Arial Narrow" w:cs="Times New Roman"/>
          <w:b/>
        </w:rPr>
        <w:t xml:space="preserve"> </w:t>
      </w:r>
    </w:p>
    <w:tbl>
      <w:tblPr>
        <w:tblStyle w:val="Tabela-Siatka"/>
        <w:tblW w:w="0" w:type="auto"/>
        <w:tblInd w:w="-456" w:type="dxa"/>
        <w:tblLook w:val="04A0"/>
      </w:tblPr>
      <w:tblGrid>
        <w:gridCol w:w="706"/>
        <w:gridCol w:w="2693"/>
        <w:gridCol w:w="3828"/>
        <w:gridCol w:w="5811"/>
        <w:gridCol w:w="1892"/>
      </w:tblGrid>
      <w:tr w:rsidR="000A7031" w:rsidRPr="009B1E64" w:rsidTr="00880314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0A7031" w:rsidRPr="009B1E64" w:rsidRDefault="000A7031" w:rsidP="00AF7864">
            <w:pPr>
              <w:rPr>
                <w:rFonts w:ascii="Arial Narrow" w:hAnsi="Arial Narrow" w:cs="Times New Roman"/>
                <w:b/>
              </w:rPr>
            </w:pPr>
            <w:r w:rsidRPr="009B1E64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A7031" w:rsidRPr="009B1E64" w:rsidRDefault="000A7031" w:rsidP="00AF7864">
            <w:pPr>
              <w:rPr>
                <w:rFonts w:ascii="Arial Narrow" w:hAnsi="Arial Narrow" w:cs="Times New Roman"/>
                <w:b/>
              </w:rPr>
            </w:pPr>
            <w:r w:rsidRPr="009B1E64">
              <w:rPr>
                <w:rFonts w:ascii="Arial Narrow" w:hAnsi="Arial Narrow" w:cs="Times New Roman"/>
                <w:b/>
              </w:rPr>
              <w:t xml:space="preserve">Opis 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0A7031" w:rsidRPr="009B1E64" w:rsidRDefault="00880314" w:rsidP="00AF7864">
            <w:pPr>
              <w:rPr>
                <w:rFonts w:ascii="Arial Narrow" w:hAnsi="Arial Narrow" w:cs="Times New Roman"/>
                <w:b/>
              </w:rPr>
            </w:pPr>
            <w:r w:rsidRPr="009B1E64">
              <w:rPr>
                <w:rFonts w:ascii="Arial Narrow" w:hAnsi="Arial Narrow" w:cs="Times New Roman"/>
                <w:b/>
              </w:rPr>
              <w:t>Sposób oceny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A7031" w:rsidRPr="009B1E64" w:rsidRDefault="000A7031" w:rsidP="00AF7864">
            <w:pPr>
              <w:rPr>
                <w:rFonts w:ascii="Arial Narrow" w:hAnsi="Arial Narrow" w:cs="Times New Roman"/>
                <w:b/>
              </w:rPr>
            </w:pPr>
            <w:r w:rsidRPr="009B1E64">
              <w:rPr>
                <w:rFonts w:ascii="Arial Narrow" w:hAnsi="Arial Narrow" w:cs="Times New Roman"/>
                <w:b/>
              </w:rPr>
              <w:t>Uzasadnienie/adekwatność do analizy SWOT (diagnozy obszaru)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A7031" w:rsidRPr="009B1E64" w:rsidRDefault="000A7031" w:rsidP="00AF7864">
            <w:pPr>
              <w:rPr>
                <w:rFonts w:ascii="Arial Narrow" w:hAnsi="Arial Narrow" w:cs="Times New Roman"/>
                <w:b/>
              </w:rPr>
            </w:pPr>
            <w:r w:rsidRPr="009B1E64">
              <w:rPr>
                <w:rFonts w:ascii="Arial Narrow" w:hAnsi="Arial Narrow" w:cs="Times New Roman"/>
                <w:b/>
              </w:rPr>
              <w:t>Źródło weryfikacji</w:t>
            </w:r>
          </w:p>
        </w:tc>
      </w:tr>
      <w:tr w:rsidR="000A7031" w:rsidRPr="009B1E64" w:rsidTr="00880314">
        <w:trPr>
          <w:trHeight w:val="144"/>
        </w:trPr>
        <w:tc>
          <w:tcPr>
            <w:tcW w:w="13038" w:type="dxa"/>
            <w:gridSpan w:val="4"/>
          </w:tcPr>
          <w:p w:rsidR="000A7031" w:rsidRPr="009B1E64" w:rsidRDefault="000A7031" w:rsidP="00B23741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9B1E64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Przedsięwzięcie II.1.1 Renowacja</w:t>
            </w:r>
            <w:r w:rsidR="004C67C9" w:rsidRPr="009B1E64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i</w:t>
            </w:r>
            <w:r w:rsidRPr="009B1E64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modernizacja dziedzictwa historycznego na obszarze LGD</w:t>
            </w:r>
          </w:p>
          <w:p w:rsidR="003F60C3" w:rsidRPr="009B1E64" w:rsidRDefault="003F60C3" w:rsidP="003F60C3">
            <w:pPr>
              <w:rPr>
                <w:rFonts w:ascii="Arial Narrow" w:hAnsi="Arial Narrow" w:cs="Times New Roman"/>
                <w:b/>
              </w:rPr>
            </w:pPr>
            <w:r w:rsidRPr="009B1E64">
              <w:rPr>
                <w:rFonts w:ascii="Arial Narrow" w:hAnsi="Arial Narrow" w:cs="Times New Roman"/>
                <w:b/>
              </w:rPr>
              <w:t xml:space="preserve">Przedsięwzięcie II.2.1 Działania w zakresie </w:t>
            </w:r>
            <w:proofErr w:type="gramStart"/>
            <w:r w:rsidRPr="009B1E64">
              <w:rPr>
                <w:rFonts w:ascii="Arial Narrow" w:hAnsi="Arial Narrow" w:cs="Times New Roman"/>
                <w:b/>
              </w:rPr>
              <w:t>promocji  walorów</w:t>
            </w:r>
            <w:proofErr w:type="gramEnd"/>
            <w:r w:rsidRPr="009B1E64">
              <w:rPr>
                <w:rFonts w:ascii="Arial Narrow" w:hAnsi="Arial Narrow" w:cs="Times New Roman"/>
                <w:b/>
              </w:rPr>
              <w:t xml:space="preserve"> turystyczno-kulturowych</w:t>
            </w:r>
          </w:p>
          <w:p w:rsidR="003F60C3" w:rsidRPr="009B1E64" w:rsidRDefault="003F60C3" w:rsidP="00757F04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9B1E64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Przedsięwzięcie III.1.1 Organizacja wydarzeń integrujących lokalne społeczności</w:t>
            </w:r>
          </w:p>
          <w:p w:rsidR="003244F1" w:rsidRPr="009B1E64" w:rsidRDefault="003244F1" w:rsidP="00757F04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9B1E64">
              <w:rPr>
                <w:rFonts w:ascii="Arial Narrow" w:hAnsi="Arial Narrow" w:cs="Times New Roman"/>
                <w:b/>
                <w:color w:val="auto"/>
              </w:rPr>
              <w:t>Przedsięwzięcie</w:t>
            </w:r>
            <w:r w:rsidRPr="009B1E64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III.2.1 Budowa, przebudowa, modernizacja infrastruktury rekreacyjnej, sportowej i kulturalnej</w:t>
            </w:r>
          </w:p>
        </w:tc>
        <w:tc>
          <w:tcPr>
            <w:tcW w:w="1892" w:type="dxa"/>
          </w:tcPr>
          <w:p w:rsidR="000A7031" w:rsidRPr="009B1E64" w:rsidRDefault="000A7031" w:rsidP="00B23741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</w:p>
        </w:tc>
      </w:tr>
      <w:tr w:rsidR="000A7031" w:rsidRPr="009B1E64" w:rsidTr="00880314">
        <w:trPr>
          <w:trHeight w:val="144"/>
        </w:trPr>
        <w:tc>
          <w:tcPr>
            <w:tcW w:w="706" w:type="dxa"/>
          </w:tcPr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693" w:type="dxa"/>
          </w:tcPr>
          <w:p w:rsidR="000A7031" w:rsidRPr="009B1E64" w:rsidRDefault="00880314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Kwota dofinansowania.</w:t>
            </w:r>
          </w:p>
          <w:p w:rsidR="00880314" w:rsidRPr="009B1E64" w:rsidRDefault="00880314" w:rsidP="00AF7864">
            <w:pPr>
              <w:rPr>
                <w:rFonts w:ascii="Arial Narrow" w:hAnsi="Arial Narrow" w:cs="Times New Roman"/>
              </w:rPr>
            </w:pPr>
          </w:p>
          <w:p w:rsidR="00880314" w:rsidRPr="009B1E64" w:rsidRDefault="00880314" w:rsidP="00AF7864">
            <w:pPr>
              <w:rPr>
                <w:rFonts w:ascii="Arial Narrow" w:hAnsi="Arial Narrow" w:cs="Times New Roman"/>
              </w:rPr>
            </w:pPr>
            <w:proofErr w:type="spellStart"/>
            <w:r w:rsidRPr="009B1E64">
              <w:rPr>
                <w:rFonts w:ascii="Arial Narrow" w:hAnsi="Arial Narrow" w:cs="Times New Roman"/>
              </w:rPr>
              <w:t>Max</w:t>
            </w:r>
            <w:proofErr w:type="spellEnd"/>
            <w:r w:rsidRPr="009B1E64">
              <w:rPr>
                <w:rFonts w:ascii="Arial Narrow" w:hAnsi="Arial Narrow" w:cs="Times New Roman"/>
              </w:rPr>
              <w:t>. liczba punktów – 6 pkt.</w:t>
            </w:r>
          </w:p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</w:p>
        </w:tc>
        <w:tc>
          <w:tcPr>
            <w:tcW w:w="3828" w:type="dxa"/>
          </w:tcPr>
          <w:p w:rsidR="000A7031" w:rsidRPr="009B1E64" w:rsidRDefault="00880314" w:rsidP="00AF786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Wniosek o przyznanie pomocy zakłada wielkość wsparcia w wysokości:</w:t>
            </w:r>
          </w:p>
          <w:p w:rsidR="00880314" w:rsidRPr="009B1E64" w:rsidRDefault="00880314" w:rsidP="00AF786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mniejszej niż 10 tys. zł – 6 </w:t>
            </w:r>
            <w:proofErr w:type="spellStart"/>
            <w:r w:rsidRPr="009B1E64">
              <w:rPr>
                <w:rFonts w:ascii="Arial Narrow" w:hAnsi="Arial Narrow" w:cs="Arial"/>
              </w:rPr>
              <w:t>pkt</w:t>
            </w:r>
            <w:proofErr w:type="spellEnd"/>
            <w:r w:rsidRPr="009B1E64">
              <w:rPr>
                <w:rFonts w:ascii="Arial Narrow" w:hAnsi="Arial Narrow" w:cs="Arial"/>
              </w:rPr>
              <w:t>,</w:t>
            </w:r>
          </w:p>
          <w:p w:rsidR="00880314" w:rsidRPr="009B1E64" w:rsidRDefault="00880314" w:rsidP="00AF786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</w:t>
            </w:r>
            <w:r w:rsidR="00040727" w:rsidRPr="009B1E64">
              <w:rPr>
                <w:rFonts w:ascii="Arial Narrow" w:hAnsi="Arial Narrow" w:cs="Arial"/>
              </w:rPr>
              <w:t>nie mniejszej</w:t>
            </w:r>
            <w:r w:rsidRPr="009B1E64">
              <w:rPr>
                <w:rFonts w:ascii="Arial Narrow" w:hAnsi="Arial Narrow" w:cs="Arial"/>
              </w:rPr>
              <w:t xml:space="preserve"> niż 10 tys. zł i nie większej niż 30 tys. zł</w:t>
            </w:r>
            <w:r w:rsidR="003D6988" w:rsidRPr="009B1E64">
              <w:rPr>
                <w:rFonts w:ascii="Arial Narrow" w:hAnsi="Arial Narrow" w:cs="Arial"/>
              </w:rPr>
              <w:t xml:space="preserve"> </w:t>
            </w:r>
            <w:r w:rsidRPr="009B1E64">
              <w:rPr>
                <w:rFonts w:ascii="Arial Narrow" w:hAnsi="Arial Narrow" w:cs="Arial"/>
              </w:rPr>
              <w:t xml:space="preserve">– 4 </w:t>
            </w:r>
            <w:proofErr w:type="spellStart"/>
            <w:r w:rsidRPr="009B1E64">
              <w:rPr>
                <w:rFonts w:ascii="Arial Narrow" w:hAnsi="Arial Narrow" w:cs="Arial"/>
              </w:rPr>
              <w:t>pkt</w:t>
            </w:r>
            <w:proofErr w:type="spellEnd"/>
            <w:r w:rsidRPr="009B1E64">
              <w:rPr>
                <w:rFonts w:ascii="Arial Narrow" w:hAnsi="Arial Narrow" w:cs="Arial"/>
              </w:rPr>
              <w:t>,</w:t>
            </w:r>
          </w:p>
          <w:p w:rsidR="000A7031" w:rsidRPr="009B1E64" w:rsidRDefault="00880314" w:rsidP="00AF786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- większej niż 30 tys. zł – 2 pkt.</w:t>
            </w:r>
          </w:p>
        </w:tc>
        <w:tc>
          <w:tcPr>
            <w:tcW w:w="5811" w:type="dxa"/>
          </w:tcPr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Preferuje się operacje o niższej wnioskowanej wartości pomocy ze względu na ograniczoną ilość środków na realizację LSR dla obszaru LGD „Królewskie </w:t>
            </w:r>
            <w:proofErr w:type="spellStart"/>
            <w:r w:rsidRPr="009B1E64">
              <w:rPr>
                <w:rFonts w:ascii="Arial Narrow" w:hAnsi="Arial Narrow" w:cs="Times New Roman"/>
              </w:rPr>
              <w:t>Ponidzie</w:t>
            </w:r>
            <w:proofErr w:type="spellEnd"/>
            <w:r w:rsidRPr="009B1E64">
              <w:rPr>
                <w:rFonts w:ascii="Arial Narrow" w:hAnsi="Arial Narrow" w:cs="Times New Roman"/>
              </w:rPr>
              <w:t>”.</w:t>
            </w:r>
            <w:r w:rsidR="00E0340B" w:rsidRPr="009B1E64">
              <w:rPr>
                <w:rFonts w:ascii="Arial Narrow" w:hAnsi="Arial Narrow" w:cs="Times New Roman"/>
              </w:rPr>
              <w:t xml:space="preserve"> Kryterium mierzalne.</w:t>
            </w:r>
          </w:p>
        </w:tc>
        <w:tc>
          <w:tcPr>
            <w:tcW w:w="1892" w:type="dxa"/>
          </w:tcPr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Wniosek o przyznanie pomocy. </w:t>
            </w:r>
          </w:p>
        </w:tc>
      </w:tr>
      <w:tr w:rsidR="000A7031" w:rsidRPr="009B1E64" w:rsidTr="00880314">
        <w:trPr>
          <w:trHeight w:val="144"/>
        </w:trPr>
        <w:tc>
          <w:tcPr>
            <w:tcW w:w="706" w:type="dxa"/>
          </w:tcPr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693" w:type="dxa"/>
          </w:tcPr>
          <w:p w:rsidR="000A7031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Wartość dofinansowania.</w:t>
            </w:r>
          </w:p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</w:p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proofErr w:type="spellStart"/>
            <w:r w:rsidRPr="009B1E64">
              <w:rPr>
                <w:rFonts w:ascii="Arial Narrow" w:hAnsi="Arial Narrow" w:cs="Times New Roman"/>
              </w:rPr>
              <w:t>Max</w:t>
            </w:r>
            <w:proofErr w:type="spellEnd"/>
            <w:r w:rsidRPr="009B1E64">
              <w:rPr>
                <w:rFonts w:ascii="Arial Narrow" w:hAnsi="Arial Narrow" w:cs="Times New Roman"/>
              </w:rPr>
              <w:t xml:space="preserve">. liczba punktów – 3 </w:t>
            </w:r>
            <w:proofErr w:type="spellStart"/>
            <w:r w:rsidRPr="009B1E64">
              <w:rPr>
                <w:rFonts w:ascii="Arial Narrow" w:hAnsi="Arial Narrow" w:cs="Times New Roman"/>
              </w:rPr>
              <w:t>pkt</w:t>
            </w:r>
            <w:proofErr w:type="spellEnd"/>
          </w:p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</w:p>
        </w:tc>
        <w:tc>
          <w:tcPr>
            <w:tcW w:w="3828" w:type="dxa"/>
          </w:tcPr>
          <w:p w:rsidR="003D6988" w:rsidRPr="009B1E64" w:rsidRDefault="003D6988" w:rsidP="003D6988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Wniosek o przyznanie pomocy zakłada, że wartość dofinansowania:</w:t>
            </w:r>
          </w:p>
          <w:p w:rsidR="000A7031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- </w:t>
            </w:r>
            <w:r w:rsidR="00E62710" w:rsidRPr="009B1E64">
              <w:rPr>
                <w:rFonts w:ascii="Arial Narrow" w:hAnsi="Arial Narrow" w:cs="Times New Roman"/>
              </w:rPr>
              <w:t xml:space="preserve">będzie </w:t>
            </w:r>
            <w:r w:rsidR="00040727" w:rsidRPr="009B1E64">
              <w:rPr>
                <w:rFonts w:ascii="Arial Narrow" w:hAnsi="Arial Narrow" w:cs="Times New Roman"/>
              </w:rPr>
              <w:t>do 80 %</w:t>
            </w:r>
            <w:r w:rsidR="00E62710" w:rsidRPr="009B1E64">
              <w:rPr>
                <w:rFonts w:ascii="Arial Narrow" w:hAnsi="Arial Narrow" w:cs="Times New Roman"/>
              </w:rPr>
              <w:t xml:space="preserve"> - 3 </w:t>
            </w:r>
            <w:proofErr w:type="spellStart"/>
            <w:r w:rsidR="00E62710" w:rsidRPr="009B1E64">
              <w:rPr>
                <w:rFonts w:ascii="Arial Narrow" w:hAnsi="Arial Narrow" w:cs="Times New Roman"/>
              </w:rPr>
              <w:t>pkt</w:t>
            </w:r>
            <w:proofErr w:type="spellEnd"/>
            <w:r w:rsidR="00E62710" w:rsidRPr="009B1E64">
              <w:rPr>
                <w:rFonts w:ascii="Arial Narrow" w:hAnsi="Arial Narrow" w:cs="Times New Roman"/>
              </w:rPr>
              <w:t>,</w:t>
            </w:r>
          </w:p>
          <w:p w:rsidR="000A7031" w:rsidRPr="009B1E64" w:rsidRDefault="00E62710" w:rsidP="00BB4CB2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Times New Roman"/>
              </w:rPr>
              <w:t xml:space="preserve">- </w:t>
            </w:r>
            <w:proofErr w:type="gramStart"/>
            <w:r w:rsidR="00040727" w:rsidRPr="009B1E64">
              <w:rPr>
                <w:rFonts w:ascii="Arial Narrow" w:hAnsi="Arial Narrow" w:cs="Times New Roman"/>
              </w:rPr>
              <w:t xml:space="preserve">będzie powyżej 80 % </w:t>
            </w:r>
            <w:r w:rsidR="00BB4CB2" w:rsidRPr="009B1E64">
              <w:rPr>
                <w:rFonts w:ascii="Arial Narrow" w:hAnsi="Arial Narrow" w:cs="Times New Roman"/>
              </w:rPr>
              <w:t>ale</w:t>
            </w:r>
            <w:proofErr w:type="gramEnd"/>
            <w:r w:rsidR="00BB4CB2" w:rsidRPr="009B1E64">
              <w:rPr>
                <w:rFonts w:ascii="Arial Narrow" w:hAnsi="Arial Narrow" w:cs="Times New Roman"/>
              </w:rPr>
              <w:t xml:space="preserve"> nie więcej niż</w:t>
            </w:r>
            <w:r w:rsidR="00040727" w:rsidRPr="009B1E64">
              <w:rPr>
                <w:rFonts w:ascii="Arial Narrow" w:hAnsi="Arial Narrow" w:cs="Times New Roman"/>
              </w:rPr>
              <w:t xml:space="preserve"> 90 %</w:t>
            </w:r>
            <w:r w:rsidRPr="009B1E64">
              <w:rPr>
                <w:rFonts w:ascii="Arial Narrow" w:hAnsi="Arial Narrow" w:cs="Times New Roman"/>
              </w:rPr>
              <w:t xml:space="preserve"> - 2 pkt.</w:t>
            </w:r>
          </w:p>
        </w:tc>
        <w:tc>
          <w:tcPr>
            <w:tcW w:w="5811" w:type="dxa"/>
          </w:tcPr>
          <w:p w:rsidR="000A7031" w:rsidRPr="009B1E64" w:rsidRDefault="000A7031" w:rsidP="005F4BDA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Preferowane są </w:t>
            </w:r>
            <w:proofErr w:type="gramStart"/>
            <w:r w:rsidRPr="009B1E64">
              <w:rPr>
                <w:rFonts w:ascii="Arial Narrow" w:hAnsi="Arial Narrow" w:cs="Times New Roman"/>
              </w:rPr>
              <w:t>wnioski  przewidujące</w:t>
            </w:r>
            <w:proofErr w:type="gramEnd"/>
            <w:r w:rsidRPr="009B1E64">
              <w:rPr>
                <w:rFonts w:ascii="Arial Narrow" w:hAnsi="Arial Narrow" w:cs="Times New Roman"/>
              </w:rPr>
              <w:t xml:space="preserve"> mniejszy niż wymagany poziom dofinansowania. </w:t>
            </w:r>
            <w:r w:rsidR="00E0340B" w:rsidRPr="009B1E64">
              <w:rPr>
                <w:rFonts w:ascii="Arial Narrow" w:hAnsi="Arial Narrow" w:cs="Times New Roman"/>
              </w:rPr>
              <w:t>Kryterium mierzalne.</w:t>
            </w:r>
          </w:p>
        </w:tc>
        <w:tc>
          <w:tcPr>
            <w:tcW w:w="1892" w:type="dxa"/>
          </w:tcPr>
          <w:p w:rsidR="000A7031" w:rsidRPr="009B1E64" w:rsidRDefault="000A7031" w:rsidP="005F4BDA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Wniosek o przyznanie pomocy. </w:t>
            </w:r>
          </w:p>
        </w:tc>
      </w:tr>
      <w:tr w:rsidR="003D6988" w:rsidRPr="009B1E64" w:rsidTr="00880314">
        <w:trPr>
          <w:trHeight w:val="144"/>
        </w:trPr>
        <w:tc>
          <w:tcPr>
            <w:tcW w:w="706" w:type="dxa"/>
          </w:tcPr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693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Wnioskodawca przed złożeniem wniosku wziął udział w przeprowadzonym przez LGD w ramach naboru szkoleniach i korzystał z doradztwa.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proofErr w:type="spellStart"/>
            <w:r w:rsidRPr="009B1E64">
              <w:rPr>
                <w:rFonts w:ascii="Arial Narrow" w:hAnsi="Arial Narrow" w:cs="Arial"/>
              </w:rPr>
              <w:t>Max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. liczba punktów – 6. </w:t>
            </w:r>
          </w:p>
        </w:tc>
        <w:tc>
          <w:tcPr>
            <w:tcW w:w="3828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wnioskodawca uczestniczył zarówno w </w:t>
            </w:r>
            <w:proofErr w:type="gramStart"/>
            <w:r w:rsidRPr="009B1E64">
              <w:rPr>
                <w:rFonts w:ascii="Arial Narrow" w:hAnsi="Arial Narrow" w:cs="Arial"/>
              </w:rPr>
              <w:t>szkoleniach jaki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i korzystał z doradztwa – 6 pkt.</w:t>
            </w:r>
          </w:p>
          <w:p w:rsidR="003D6988" w:rsidRPr="009B1E64" w:rsidRDefault="003D6988" w:rsidP="00637A68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wnioskodawca uczestniczył w </w:t>
            </w:r>
            <w:proofErr w:type="gramStart"/>
            <w:r w:rsidRPr="009B1E64">
              <w:rPr>
                <w:rFonts w:ascii="Arial Narrow" w:hAnsi="Arial Narrow" w:cs="Arial"/>
              </w:rPr>
              <w:t>organizowanych przez LGD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szkoleniach </w:t>
            </w:r>
            <w:r w:rsidR="00637A68" w:rsidRPr="009B1E64">
              <w:rPr>
                <w:rFonts w:ascii="Arial Narrow" w:hAnsi="Arial Narrow" w:cs="Arial"/>
              </w:rPr>
              <w:t xml:space="preserve">lub korzystał z doradztwa świadczonego przez Biuro LGD </w:t>
            </w:r>
            <w:r w:rsidRPr="009B1E64">
              <w:rPr>
                <w:rFonts w:ascii="Arial Narrow" w:hAnsi="Arial Narrow" w:cs="Arial"/>
              </w:rPr>
              <w:t>– 3 pkt</w:t>
            </w:r>
            <w:r w:rsidR="00637A68" w:rsidRPr="009B1E64">
              <w:rPr>
                <w:rFonts w:ascii="Arial Narrow" w:hAnsi="Arial Narrow" w:cs="Arial"/>
              </w:rPr>
              <w:t>.</w:t>
            </w:r>
          </w:p>
          <w:p w:rsidR="00040727" w:rsidRPr="009B1E64" w:rsidRDefault="00040727" w:rsidP="00040727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- żadne z powyższych – 0 pkt.</w:t>
            </w:r>
          </w:p>
        </w:tc>
        <w:tc>
          <w:tcPr>
            <w:tcW w:w="5811" w:type="dxa"/>
          </w:tcPr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Preferuje się udział potencjalnych beneficjentów w organizowanych przez LGD szkoleniach oraz świadczonym doradztwie w celu uzyskania </w:t>
            </w:r>
            <w:proofErr w:type="gramStart"/>
            <w:r w:rsidRPr="009B1E64">
              <w:rPr>
                <w:rFonts w:ascii="Arial Narrow" w:hAnsi="Arial Narrow" w:cs="Times New Roman"/>
              </w:rPr>
              <w:t>wysokiej jakości</w:t>
            </w:r>
            <w:proofErr w:type="gramEnd"/>
            <w:r w:rsidRPr="009B1E64">
              <w:rPr>
                <w:rFonts w:ascii="Arial Narrow" w:hAnsi="Arial Narrow" w:cs="Times New Roman"/>
              </w:rPr>
              <w:t xml:space="preserve"> składanych wniosków. Kryterium jest obiektywne i mierzalne oraz adekwatne do analizy SWOT, gdzie w słabych stronach wykazano niski poziom wiedzy o aplikowaniu o środki unijne.</w:t>
            </w:r>
          </w:p>
        </w:tc>
        <w:tc>
          <w:tcPr>
            <w:tcW w:w="1892" w:type="dxa"/>
          </w:tcPr>
          <w:p w:rsidR="003D6988" w:rsidRPr="009B1E64" w:rsidRDefault="003D6988" w:rsidP="006542A3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Załącznik dodatkowy. Dokumenty </w:t>
            </w:r>
            <w:r w:rsidR="006542A3" w:rsidRPr="009B1E64">
              <w:rPr>
                <w:rFonts w:ascii="Arial Narrow" w:hAnsi="Arial Narrow" w:cs="Times New Roman"/>
              </w:rPr>
              <w:t>LGD</w:t>
            </w:r>
            <w:r w:rsidRPr="009B1E64">
              <w:rPr>
                <w:rFonts w:ascii="Arial Narrow" w:hAnsi="Arial Narrow" w:cs="Times New Roman"/>
              </w:rPr>
              <w:t xml:space="preserve">. </w:t>
            </w:r>
          </w:p>
        </w:tc>
      </w:tr>
      <w:tr w:rsidR="003D6988" w:rsidRPr="009B1E64" w:rsidTr="00880314">
        <w:trPr>
          <w:trHeight w:val="144"/>
        </w:trPr>
        <w:tc>
          <w:tcPr>
            <w:tcW w:w="706" w:type="dxa"/>
          </w:tcPr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693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Operacja wykorzystuje innowacyjne rozwiązania.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proofErr w:type="spellStart"/>
            <w:r w:rsidRPr="009B1E64">
              <w:rPr>
                <w:rFonts w:ascii="Arial Narrow" w:hAnsi="Arial Narrow" w:cs="Arial"/>
              </w:rPr>
              <w:t>Max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. liczba punktów – 4 pkt.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Wniosek o przyznanie pomocy dotyczy wsparcia, w </w:t>
            </w:r>
            <w:proofErr w:type="gramStart"/>
            <w:r w:rsidRPr="009B1E64">
              <w:rPr>
                <w:rFonts w:ascii="Arial Narrow" w:hAnsi="Arial Narrow" w:cs="Arial"/>
              </w:rPr>
              <w:t>ramach którego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wnioskodawca w swoim zakresie działania wykorzysta innowacyjne rozwiązania:</w:t>
            </w:r>
          </w:p>
          <w:p w:rsidR="003D6988" w:rsidRPr="009B1E64" w:rsidRDefault="00070D64" w:rsidP="001D21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8" style="position:absolute;margin-left:7.05pt;margin-top:1.65pt;width:7.15pt;height:7.15pt;z-index:251656192"/>
              </w:pict>
            </w:r>
            <w:proofErr w:type="gramStart"/>
            <w:r w:rsidR="003D6988" w:rsidRPr="009B1E64">
              <w:rPr>
                <w:rFonts w:ascii="Arial Narrow" w:hAnsi="Arial Narrow" w:cs="Arial"/>
              </w:rPr>
              <w:t>-       Produktowa</w:t>
            </w:r>
            <w:proofErr w:type="gramEnd"/>
          </w:p>
          <w:p w:rsidR="003D6988" w:rsidRPr="009B1E64" w:rsidRDefault="00070D64" w:rsidP="001D21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9" style="position:absolute;margin-left:7.05pt;margin-top:1.35pt;width:7.15pt;height:7.15pt;z-index:251657216"/>
              </w:pict>
            </w:r>
            <w:r w:rsidR="003D6988" w:rsidRPr="009B1E64">
              <w:rPr>
                <w:rFonts w:ascii="Arial Narrow" w:hAnsi="Arial Narrow" w:cs="Arial"/>
              </w:rPr>
              <w:t xml:space="preserve">       Technologiczna</w:t>
            </w:r>
          </w:p>
          <w:p w:rsidR="003D6988" w:rsidRPr="009B1E64" w:rsidRDefault="00070D64" w:rsidP="001D21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40" style="position:absolute;margin-left:7.05pt;margin-top:.7pt;width:7.15pt;height:7.15pt;z-index:251658240"/>
              </w:pict>
            </w:r>
            <w:r w:rsidR="003D6988" w:rsidRPr="009B1E64">
              <w:rPr>
                <w:rFonts w:ascii="Arial Narrow" w:hAnsi="Arial Narrow" w:cs="Arial"/>
              </w:rPr>
              <w:t xml:space="preserve">       Zarządcza</w:t>
            </w:r>
          </w:p>
          <w:p w:rsidR="003D6988" w:rsidRPr="009B1E64" w:rsidRDefault="00070D64" w:rsidP="001D21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41" style="position:absolute;margin-left:7.05pt;margin-top:-.45pt;width:7.15pt;height:7.15pt;z-index:251659264"/>
              </w:pict>
            </w:r>
            <w:r w:rsidR="003D6988" w:rsidRPr="009B1E64">
              <w:rPr>
                <w:rFonts w:ascii="Arial Narrow" w:hAnsi="Arial Narrow" w:cs="Arial"/>
              </w:rPr>
              <w:t xml:space="preserve">       Środowiskowa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4 </w:t>
            </w:r>
            <w:proofErr w:type="spellStart"/>
            <w:r w:rsidRPr="009B1E64">
              <w:rPr>
                <w:rFonts w:ascii="Arial Narrow" w:hAnsi="Arial Narrow" w:cs="Arial"/>
              </w:rPr>
              <w:t>pkt</w:t>
            </w:r>
            <w:proofErr w:type="spellEnd"/>
            <w:r w:rsidRPr="009B1E64">
              <w:rPr>
                <w:rFonts w:ascii="Arial Narrow" w:hAnsi="Arial Narrow" w:cs="Arial"/>
              </w:rPr>
              <w:t>,</w:t>
            </w:r>
          </w:p>
          <w:p w:rsidR="003D6988" w:rsidRPr="009B1E64" w:rsidRDefault="007715EC" w:rsidP="007715E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- operacja</w:t>
            </w:r>
            <w:r w:rsidR="003D6988" w:rsidRPr="009B1E64">
              <w:rPr>
                <w:rFonts w:ascii="Arial Narrow" w:hAnsi="Arial Narrow" w:cs="Arial"/>
              </w:rPr>
              <w:t xml:space="preserve"> nie </w:t>
            </w:r>
            <w:r w:rsidRPr="009B1E64">
              <w:rPr>
                <w:rFonts w:ascii="Arial Narrow" w:hAnsi="Arial Narrow" w:cs="Arial"/>
              </w:rPr>
              <w:t>wykorzystuje</w:t>
            </w:r>
            <w:r w:rsidR="003D6988" w:rsidRPr="009B1E64">
              <w:rPr>
                <w:rFonts w:ascii="Arial Narrow" w:hAnsi="Arial Narrow" w:cs="Arial"/>
              </w:rPr>
              <w:t xml:space="preserve"> powyższych </w:t>
            </w:r>
            <w:r w:rsidR="003D6988" w:rsidRPr="009B1E64">
              <w:rPr>
                <w:rFonts w:ascii="Arial Narrow" w:hAnsi="Arial Narrow" w:cs="Arial"/>
              </w:rPr>
              <w:lastRenderedPageBreak/>
              <w:t>rozwiązań – 0 pkt.</w:t>
            </w:r>
          </w:p>
        </w:tc>
        <w:tc>
          <w:tcPr>
            <w:tcW w:w="5811" w:type="dxa"/>
          </w:tcPr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lastRenderedPageBreak/>
              <w:t>Operacja zakłada wykorzystanie innowacj</w:t>
            </w:r>
            <w:r w:rsidR="003017C9" w:rsidRPr="009B1E64">
              <w:rPr>
                <w:rFonts w:ascii="Arial Narrow" w:hAnsi="Arial Narrow" w:cs="Times New Roman"/>
              </w:rPr>
              <w:t>i, które zdefiniowano w rozdz. VI</w:t>
            </w:r>
            <w:r w:rsidRPr="009B1E64">
              <w:rPr>
                <w:rFonts w:ascii="Arial Narrow" w:hAnsi="Arial Narrow" w:cs="Times New Roman"/>
              </w:rPr>
              <w:t xml:space="preserve"> LSR. Kryterium adekwatne do analizy SWOT i Diagnozy Obszaru. Preferujemy projekty proponujące oryginalne i nowatorskie rozwiązania nastawione na nowatorskie działania i niestandardowe rozwiązania.</w:t>
            </w:r>
            <w:r w:rsidR="00637A68" w:rsidRPr="009B1E64">
              <w:rPr>
                <w:rFonts w:ascii="Arial Narrow" w:hAnsi="Arial Narrow" w:cs="Times New Roman"/>
              </w:rPr>
              <w:t xml:space="preserve"> Przy spełnieniu minimum jednego innowacyjnego rozwiązania wnioskodawca otrzymuje 4 pkt. </w:t>
            </w:r>
          </w:p>
        </w:tc>
        <w:tc>
          <w:tcPr>
            <w:tcW w:w="1892" w:type="dxa"/>
          </w:tcPr>
          <w:p w:rsidR="003D6988" w:rsidRPr="009B1E64" w:rsidRDefault="00E461E6" w:rsidP="00AF7864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Wniosek o przyznanie pomocy. Biznes Plan. </w:t>
            </w:r>
          </w:p>
        </w:tc>
      </w:tr>
      <w:tr w:rsidR="003E2412" w:rsidRPr="009B1E64" w:rsidTr="00880314">
        <w:trPr>
          <w:trHeight w:val="144"/>
        </w:trPr>
        <w:tc>
          <w:tcPr>
            <w:tcW w:w="706" w:type="dxa"/>
          </w:tcPr>
          <w:p w:rsidR="003E2412" w:rsidRPr="009B1E64" w:rsidRDefault="003E2412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lastRenderedPageBreak/>
              <w:t>5.</w:t>
            </w:r>
          </w:p>
        </w:tc>
        <w:tc>
          <w:tcPr>
            <w:tcW w:w="2693" w:type="dxa"/>
          </w:tcPr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Wnioskodawca posiada doświadczenie lub kwalifikacje lub zasoby lub wykonuje </w:t>
            </w:r>
            <w:proofErr w:type="gramStart"/>
            <w:r w:rsidRPr="009B1E64">
              <w:rPr>
                <w:rFonts w:ascii="Arial Narrow" w:hAnsi="Arial Narrow" w:cs="Arial"/>
              </w:rPr>
              <w:t>działalność  odpowiednią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do przedmiotu operacji, którą zamierza realizować. 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proofErr w:type="spellStart"/>
            <w:r w:rsidRPr="009B1E64">
              <w:rPr>
                <w:rFonts w:ascii="Arial Narrow" w:hAnsi="Arial Narrow" w:cs="Arial"/>
              </w:rPr>
              <w:t>Max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. liczba punktów – 2 pkt. 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Wnioskodawca posiada: </w:t>
            </w:r>
          </w:p>
          <w:p w:rsidR="003E2412" w:rsidRPr="009B1E64" w:rsidRDefault="00070D64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2" style="position:absolute;margin-left:.95pt;margin-top:2.3pt;width:7.15pt;height:7.15pt;z-index:251661312"/>
              </w:pict>
            </w:r>
            <w:r w:rsidR="003E2412" w:rsidRPr="009B1E64">
              <w:rPr>
                <w:rFonts w:ascii="Arial Narrow" w:hAnsi="Arial Narrow" w:cs="Arial"/>
              </w:rPr>
              <w:t xml:space="preserve">      doświadczenie w realizacji projektów o charakterze podobnym do </w:t>
            </w:r>
            <w:proofErr w:type="gramStart"/>
            <w:r w:rsidR="003E2412" w:rsidRPr="009B1E64">
              <w:rPr>
                <w:rFonts w:ascii="Arial Narrow" w:hAnsi="Arial Narrow" w:cs="Arial"/>
              </w:rPr>
              <w:t>operacji którą</w:t>
            </w:r>
            <w:proofErr w:type="gramEnd"/>
            <w:r w:rsidR="003E2412" w:rsidRPr="009B1E64">
              <w:rPr>
                <w:rFonts w:ascii="Arial Narrow" w:hAnsi="Arial Narrow" w:cs="Arial"/>
              </w:rPr>
              <w:t xml:space="preserve"> zamierza realizować, lub</w:t>
            </w:r>
          </w:p>
          <w:p w:rsidR="003E2412" w:rsidRPr="009B1E64" w:rsidRDefault="00070D64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3" style="position:absolute;margin-left:.95pt;margin-top:1.9pt;width:7.15pt;height:7.15pt;z-index:251662336"/>
              </w:pict>
            </w:r>
            <w:r w:rsidR="003E2412" w:rsidRPr="009B1E64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3E2412" w:rsidRPr="009B1E64">
              <w:rPr>
                <w:rFonts w:ascii="Arial Narrow" w:hAnsi="Arial Narrow" w:cs="Arial"/>
              </w:rPr>
              <w:t>posiada  zasoby</w:t>
            </w:r>
            <w:proofErr w:type="gramEnd"/>
            <w:r w:rsidR="003E2412" w:rsidRPr="009B1E64">
              <w:rPr>
                <w:rFonts w:ascii="Arial Narrow" w:hAnsi="Arial Narrow" w:cs="Arial"/>
              </w:rPr>
              <w:t xml:space="preserve"> odpowiednie do przedmiotu operacji, którą zamierza realizować, lub</w:t>
            </w:r>
          </w:p>
          <w:p w:rsidR="003E2412" w:rsidRPr="009B1E64" w:rsidRDefault="00070D64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4" style="position:absolute;margin-left:.95pt;margin-top:1.3pt;width:7.15pt;height:7.15pt;z-index:251663360"/>
              </w:pict>
            </w:r>
            <w:r w:rsidR="003E2412" w:rsidRPr="009B1E64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3E2412" w:rsidRPr="009B1E64">
              <w:rPr>
                <w:rFonts w:ascii="Arial Narrow" w:hAnsi="Arial Narrow" w:cs="Arial"/>
              </w:rPr>
              <w:t>posiada ( jeżeli</w:t>
            </w:r>
            <w:proofErr w:type="gramEnd"/>
            <w:r w:rsidR="003E2412" w:rsidRPr="009B1E64">
              <w:rPr>
                <w:rFonts w:ascii="Arial Narrow" w:hAnsi="Arial Narrow" w:cs="Arial"/>
              </w:rPr>
              <w:t xml:space="preserve"> jest osobą fizyczną) kwalifikacje odpowiednie do przedmiotu operacji, lub</w:t>
            </w:r>
          </w:p>
          <w:p w:rsidR="003E2412" w:rsidRPr="009B1E64" w:rsidRDefault="00070D64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5" style="position:absolute;margin-left:.95pt;margin-top:1.8pt;width:7.15pt;height:7.15pt;z-index:251664384"/>
              </w:pict>
            </w:r>
            <w:r w:rsidR="003E2412" w:rsidRPr="009B1E64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3E2412" w:rsidRPr="009B1E64">
              <w:rPr>
                <w:rFonts w:ascii="Arial Narrow" w:hAnsi="Arial Narrow" w:cs="Arial"/>
              </w:rPr>
              <w:t>wykonuje</w:t>
            </w:r>
            <w:proofErr w:type="gramEnd"/>
            <w:r w:rsidR="003E2412" w:rsidRPr="009B1E64">
              <w:rPr>
                <w:rFonts w:ascii="Arial Narrow" w:hAnsi="Arial Narrow" w:cs="Arial"/>
              </w:rPr>
              <w:t xml:space="preserve"> działalność odpowiednią do przedmiotu operacji, którą zamierza realizować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– 2 </w:t>
            </w:r>
            <w:proofErr w:type="spellStart"/>
            <w:r w:rsidRPr="009B1E64">
              <w:rPr>
                <w:rFonts w:ascii="Arial Narrow" w:hAnsi="Arial Narrow" w:cs="Arial"/>
              </w:rPr>
              <w:t>pkt</w:t>
            </w:r>
            <w:proofErr w:type="spellEnd"/>
            <w:r w:rsidRPr="009B1E64">
              <w:rPr>
                <w:rFonts w:ascii="Arial Narrow" w:hAnsi="Arial Narrow" w:cs="Arial"/>
              </w:rPr>
              <w:t>,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wnioskodawca nie spełnia powyższego </w:t>
            </w:r>
            <w:proofErr w:type="gramStart"/>
            <w:r w:rsidRPr="009B1E64">
              <w:rPr>
                <w:rFonts w:ascii="Arial Narrow" w:hAnsi="Arial Narrow" w:cs="Arial"/>
              </w:rPr>
              <w:t>warunku– 0 pkt</w:t>
            </w:r>
            <w:proofErr w:type="gramEnd"/>
            <w:r w:rsidRPr="009B1E64">
              <w:rPr>
                <w:rFonts w:ascii="Arial Narrow" w:hAnsi="Arial Narrow" w:cs="Arial"/>
              </w:rPr>
              <w:t>.</w:t>
            </w:r>
          </w:p>
        </w:tc>
        <w:tc>
          <w:tcPr>
            <w:tcW w:w="5811" w:type="dxa"/>
          </w:tcPr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Preferuje się wnioskodawców doświadczonych w realizacji operacji dofinansowywanych ze środków unijnych. Zakłada się przedstawienie przez Wnioskodawcę kserokopii dokumentów potwierdzających posiadane doświadczenie: kopie umów przyznania pomocy potwierdzone za zgodność z oryginałem przez pracownika biura LGD. Posiadane doświadczenie daje większe szanse osiągnięcia celów i wskaźników LSR. 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Preferuje się operacje realizowane przez wnioskodawców posiadających zasoby odpowiednie do przedmiotu </w:t>
            </w:r>
            <w:proofErr w:type="gramStart"/>
            <w:r w:rsidRPr="009B1E64">
              <w:rPr>
                <w:rFonts w:ascii="Arial Narrow" w:hAnsi="Arial Narrow" w:cs="Arial"/>
              </w:rPr>
              <w:t>operacji którą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zamierza realizować: </w:t>
            </w:r>
            <w:r w:rsidRPr="009B1E64">
              <w:rPr>
                <w:rFonts w:ascii="Arial Narrow" w:hAnsi="Arial Narrow" w:cs="Tahoma"/>
              </w:rPr>
              <w:t>(grunty, budynki i budowle, maszyny i urządzenia, środki transportu) związane z charakterem projektu i wykorzystywane do jego realizacji</w:t>
            </w:r>
            <w:r w:rsidRPr="009B1E64">
              <w:rPr>
                <w:rFonts w:ascii="Arial Narrow" w:hAnsi="Arial Narrow" w:cs="Arial"/>
              </w:rPr>
              <w:t>. Posiadane zasoby dają większą szanse osiągnięcia celów i wskaźników LSR.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Preferuje się wnioskodawców posiadających kwalifikacje (merytorycznych) w realizacji operacji. Zakłada się przedstawienie przez Wnioskodawcę kserokopii dokumentów potwierdzających posiadane kwalifikacje, </w:t>
            </w:r>
            <w:proofErr w:type="gramStart"/>
            <w:r w:rsidRPr="009B1E64">
              <w:rPr>
                <w:rFonts w:ascii="Arial Narrow" w:hAnsi="Arial Narrow" w:cs="Arial"/>
              </w:rPr>
              <w:t>certyfikatów,  świadectw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potwierdzone za zgodność z oryginałem przez pracownika biura LGD. Posiadane doświadczenie daje większe szanse osiągnięcia celów i wskaźników LSR.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Przy spełnieniu minimum jednego kryterium wnioskodawca </w:t>
            </w:r>
            <w:proofErr w:type="gramStart"/>
            <w:r w:rsidRPr="009B1E64">
              <w:rPr>
                <w:rFonts w:ascii="Arial Narrow" w:hAnsi="Arial Narrow" w:cs="Arial"/>
              </w:rPr>
              <w:t>otrzymuje  2 pkt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. 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Kryterium jest obiektywne i mierzalne.</w:t>
            </w:r>
          </w:p>
        </w:tc>
        <w:tc>
          <w:tcPr>
            <w:tcW w:w="1892" w:type="dxa"/>
          </w:tcPr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Załącznik do Wniosku o przyznanie pomocy.</w:t>
            </w:r>
          </w:p>
          <w:p w:rsidR="003E2412" w:rsidRPr="009B1E64" w:rsidRDefault="00E461E6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Wniosek o przyznanie pomocy. </w:t>
            </w:r>
            <w:r w:rsidR="003E2412" w:rsidRPr="009B1E64">
              <w:rPr>
                <w:rFonts w:ascii="Arial Narrow" w:hAnsi="Arial Narrow" w:cs="Arial"/>
              </w:rPr>
              <w:t xml:space="preserve"> </w:t>
            </w:r>
          </w:p>
        </w:tc>
      </w:tr>
      <w:tr w:rsidR="003D6988" w:rsidRPr="009B1E64" w:rsidTr="00880314">
        <w:trPr>
          <w:trHeight w:val="144"/>
        </w:trPr>
        <w:tc>
          <w:tcPr>
            <w:tcW w:w="706" w:type="dxa"/>
          </w:tcPr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693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Rozwój branży turystycznej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proofErr w:type="gramStart"/>
            <w:r w:rsidRPr="009B1E64">
              <w:rPr>
                <w:rFonts w:ascii="Arial Narrow" w:hAnsi="Arial Narrow" w:cs="Arial"/>
              </w:rPr>
              <w:t>i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B1E64">
              <w:rPr>
                <w:rFonts w:ascii="Arial Narrow" w:hAnsi="Arial Narrow" w:cs="Arial"/>
              </w:rPr>
              <w:t>okołoturystycznej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proofErr w:type="spellStart"/>
            <w:r w:rsidRPr="009B1E64">
              <w:rPr>
                <w:rFonts w:ascii="Arial Narrow" w:hAnsi="Arial Narrow" w:cs="Arial"/>
              </w:rPr>
              <w:t>Max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. liczba punktów – 5 pkt.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wniosek o przyznanie pomocy wskazuje rozwój branży turystycznej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proofErr w:type="gramStart"/>
            <w:r w:rsidRPr="009B1E64">
              <w:rPr>
                <w:rFonts w:ascii="Arial Narrow" w:hAnsi="Arial Narrow" w:cs="Arial"/>
              </w:rPr>
              <w:t>i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B1E64">
              <w:rPr>
                <w:rFonts w:ascii="Arial Narrow" w:hAnsi="Arial Narrow" w:cs="Arial"/>
              </w:rPr>
              <w:t>okołoturystycznej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 – 5pkt,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</w:t>
            </w:r>
            <w:r w:rsidR="007715EC" w:rsidRPr="009B1E64">
              <w:rPr>
                <w:rFonts w:ascii="Arial Narrow" w:hAnsi="Arial Narrow" w:cs="Arial"/>
              </w:rPr>
              <w:t>operacja</w:t>
            </w:r>
            <w:r w:rsidRPr="009B1E64">
              <w:rPr>
                <w:rFonts w:ascii="Arial Narrow" w:hAnsi="Arial Narrow" w:cs="Arial"/>
              </w:rPr>
              <w:t xml:space="preserve"> nie spełnia powyższych warunków – 0 pkt.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5811" w:type="dxa"/>
          </w:tcPr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 Preferuje się operacje służące rozwojowi branży turystycznej i </w:t>
            </w:r>
            <w:proofErr w:type="spellStart"/>
            <w:r w:rsidRPr="009B1E64">
              <w:rPr>
                <w:rFonts w:ascii="Arial Narrow" w:hAnsi="Arial Narrow" w:cs="Times New Roman"/>
              </w:rPr>
              <w:t>okołoturystycznej</w:t>
            </w:r>
            <w:proofErr w:type="spellEnd"/>
            <w:r w:rsidRPr="009B1E64">
              <w:rPr>
                <w:rFonts w:ascii="Arial Narrow" w:hAnsi="Arial Narrow" w:cs="Times New Roman"/>
              </w:rPr>
              <w:t xml:space="preserve"> w oparciu o lokalne zasoby, w szczególności skierowane na tworzenie i rozbudowę bazy turystycznej i usług na rzecz turystyki.  Kryterium jest obiektywne i adekwatne do analizy SWOT, gdzie w słabych stronach wykazano min. </w:t>
            </w:r>
            <w:proofErr w:type="gramStart"/>
            <w:r w:rsidRPr="009B1E64">
              <w:rPr>
                <w:rFonts w:ascii="Arial Narrow" w:hAnsi="Arial Narrow" w:cs="Times New Roman"/>
              </w:rPr>
              <w:t>niewystarczająca  infrastruktura</w:t>
            </w:r>
            <w:proofErr w:type="gramEnd"/>
            <w:r w:rsidRPr="009B1E64">
              <w:rPr>
                <w:rFonts w:ascii="Arial Narrow" w:hAnsi="Arial Narrow" w:cs="Times New Roman"/>
              </w:rPr>
              <w:t xml:space="preserve"> turystyczna, słabo rozwiniętą bazę gastronomiczną i  noclegową, słabe oznakowanie infrastruktury turystycznej.</w:t>
            </w:r>
          </w:p>
        </w:tc>
        <w:tc>
          <w:tcPr>
            <w:tcW w:w="1892" w:type="dxa"/>
          </w:tcPr>
          <w:p w:rsidR="003D6988" w:rsidRPr="009B1E64" w:rsidRDefault="00E461E6" w:rsidP="00AF7864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</w:t>
            </w:r>
          </w:p>
        </w:tc>
      </w:tr>
      <w:tr w:rsidR="000A7031" w:rsidRPr="009B1E64" w:rsidTr="00880314">
        <w:trPr>
          <w:trHeight w:val="144"/>
        </w:trPr>
        <w:tc>
          <w:tcPr>
            <w:tcW w:w="706" w:type="dxa"/>
          </w:tcPr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2693" w:type="dxa"/>
          </w:tcPr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Pla</w:t>
            </w:r>
            <w:r w:rsidR="000D799D" w:rsidRPr="009B1E64">
              <w:rPr>
                <w:rFonts w:ascii="Arial Narrow" w:hAnsi="Arial Narrow" w:cs="Times New Roman"/>
              </w:rPr>
              <w:t>nowany czas realizacji operacji.</w:t>
            </w:r>
          </w:p>
          <w:p w:rsidR="000D799D" w:rsidRPr="009B1E64" w:rsidRDefault="000D799D" w:rsidP="00AF7864">
            <w:pPr>
              <w:rPr>
                <w:rFonts w:ascii="Arial Narrow" w:hAnsi="Arial Narrow" w:cs="Times New Roman"/>
              </w:rPr>
            </w:pPr>
          </w:p>
          <w:p w:rsidR="000D799D" w:rsidRPr="009B1E64" w:rsidRDefault="000D799D" w:rsidP="00AF7864">
            <w:pPr>
              <w:rPr>
                <w:rFonts w:ascii="Arial Narrow" w:hAnsi="Arial Narrow" w:cs="Times New Roman"/>
              </w:rPr>
            </w:pPr>
            <w:proofErr w:type="spellStart"/>
            <w:r w:rsidRPr="009B1E64">
              <w:rPr>
                <w:rFonts w:ascii="Arial Narrow" w:hAnsi="Arial Narrow" w:cs="Times New Roman"/>
              </w:rPr>
              <w:t>Max</w:t>
            </w:r>
            <w:proofErr w:type="spellEnd"/>
            <w:r w:rsidRPr="009B1E64">
              <w:rPr>
                <w:rFonts w:ascii="Arial Narrow" w:hAnsi="Arial Narrow" w:cs="Times New Roman"/>
              </w:rPr>
              <w:t xml:space="preserve">. liczba punktów – 6 </w:t>
            </w:r>
          </w:p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3828" w:type="dxa"/>
          </w:tcPr>
          <w:p w:rsidR="000D799D" w:rsidRPr="009B1E64" w:rsidRDefault="000D799D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Operacja realizowana będzie:</w:t>
            </w:r>
          </w:p>
          <w:p w:rsidR="000D799D" w:rsidRPr="009B1E64" w:rsidRDefault="000D799D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- </w:t>
            </w:r>
            <w:r w:rsidR="00B1126D" w:rsidRPr="009B1E64">
              <w:rPr>
                <w:rFonts w:ascii="Arial Narrow" w:hAnsi="Arial Narrow" w:cs="Times New Roman"/>
              </w:rPr>
              <w:t>nie dłużej</w:t>
            </w:r>
            <w:r w:rsidRPr="009B1E64">
              <w:rPr>
                <w:rFonts w:ascii="Arial Narrow" w:hAnsi="Arial Narrow" w:cs="Times New Roman"/>
              </w:rPr>
              <w:t xml:space="preserve"> niż 3 miesiące – 6 </w:t>
            </w:r>
            <w:proofErr w:type="spellStart"/>
            <w:r w:rsidRPr="009B1E64">
              <w:rPr>
                <w:rFonts w:ascii="Arial Narrow" w:hAnsi="Arial Narrow" w:cs="Times New Roman"/>
              </w:rPr>
              <w:t>pkt</w:t>
            </w:r>
            <w:proofErr w:type="spellEnd"/>
            <w:r w:rsidRPr="009B1E64">
              <w:rPr>
                <w:rFonts w:ascii="Arial Narrow" w:hAnsi="Arial Narrow" w:cs="Times New Roman"/>
              </w:rPr>
              <w:t>,</w:t>
            </w:r>
          </w:p>
          <w:p w:rsidR="000D799D" w:rsidRPr="009B1E64" w:rsidRDefault="000D799D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- więcej niż 3 miesi</w:t>
            </w:r>
            <w:r w:rsidR="00040727" w:rsidRPr="009B1E64">
              <w:rPr>
                <w:rFonts w:ascii="Arial Narrow" w:hAnsi="Arial Narrow" w:cs="Times New Roman"/>
              </w:rPr>
              <w:t>ą</w:t>
            </w:r>
            <w:r w:rsidRPr="009B1E64">
              <w:rPr>
                <w:rFonts w:ascii="Arial Narrow" w:hAnsi="Arial Narrow" w:cs="Times New Roman"/>
              </w:rPr>
              <w:t xml:space="preserve">ce i nie więcej niż 6 miesięcy – 4 </w:t>
            </w:r>
            <w:proofErr w:type="spellStart"/>
            <w:r w:rsidRPr="009B1E64">
              <w:rPr>
                <w:rFonts w:ascii="Arial Narrow" w:hAnsi="Arial Narrow" w:cs="Times New Roman"/>
              </w:rPr>
              <w:t>pkt</w:t>
            </w:r>
            <w:proofErr w:type="spellEnd"/>
            <w:r w:rsidRPr="009B1E64">
              <w:rPr>
                <w:rFonts w:ascii="Arial Narrow" w:hAnsi="Arial Narrow" w:cs="Times New Roman"/>
              </w:rPr>
              <w:t>,</w:t>
            </w:r>
          </w:p>
          <w:p w:rsidR="000A7031" w:rsidRPr="009B1E64" w:rsidRDefault="000D799D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- więcej niż 6 miesięcy – 0 pkt. </w:t>
            </w:r>
          </w:p>
        </w:tc>
        <w:tc>
          <w:tcPr>
            <w:tcW w:w="5811" w:type="dxa"/>
          </w:tcPr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Preferujemy operacje krótsze, które dadzą oczekiwane efekty w krótszym czasie, a jednocześnie będą możliwe do zamknięcia w ciągu 6 miesięcy.  </w:t>
            </w:r>
            <w:r w:rsidR="00E0340B" w:rsidRPr="009B1E64">
              <w:rPr>
                <w:rFonts w:ascii="Arial Narrow" w:hAnsi="Arial Narrow" w:cs="Times New Roman"/>
              </w:rPr>
              <w:t xml:space="preserve">Kryterium mierzalne. </w:t>
            </w:r>
          </w:p>
        </w:tc>
        <w:tc>
          <w:tcPr>
            <w:tcW w:w="1892" w:type="dxa"/>
          </w:tcPr>
          <w:p w:rsidR="000A7031" w:rsidRPr="009B1E64" w:rsidRDefault="000A7031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Wniosek o przyznanie pomocy. </w:t>
            </w:r>
          </w:p>
        </w:tc>
      </w:tr>
      <w:tr w:rsidR="003D6988" w:rsidRPr="009B1E64" w:rsidTr="00880314">
        <w:trPr>
          <w:trHeight w:val="144"/>
        </w:trPr>
        <w:tc>
          <w:tcPr>
            <w:tcW w:w="706" w:type="dxa"/>
          </w:tcPr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2693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Operacja zakłada działania mające pozytywny wpływ na środowisko.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proofErr w:type="spellStart"/>
            <w:r w:rsidRPr="009B1E64">
              <w:rPr>
                <w:rFonts w:ascii="Arial Narrow" w:hAnsi="Arial Narrow" w:cs="Arial"/>
              </w:rPr>
              <w:lastRenderedPageBreak/>
              <w:t>Max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. liczba punktów – 5 pkt.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lastRenderedPageBreak/>
              <w:t xml:space="preserve">- wniosek o przyznanie pomocy wskazuje, że w </w:t>
            </w:r>
            <w:proofErr w:type="gramStart"/>
            <w:r w:rsidRPr="009B1E64">
              <w:rPr>
                <w:rFonts w:ascii="Arial Narrow" w:hAnsi="Arial Narrow" w:cs="Arial"/>
              </w:rPr>
              <w:t>wyniku  realizacji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operacji zaplanowane działania pozytywnie wpłyną na środowisko – 5 </w:t>
            </w:r>
            <w:proofErr w:type="spellStart"/>
            <w:r w:rsidRPr="009B1E64">
              <w:rPr>
                <w:rFonts w:ascii="Arial Narrow" w:hAnsi="Arial Narrow" w:cs="Arial"/>
              </w:rPr>
              <w:t>pkt</w:t>
            </w:r>
            <w:proofErr w:type="spellEnd"/>
            <w:r w:rsidRPr="009B1E64">
              <w:rPr>
                <w:rFonts w:ascii="Arial Narrow" w:hAnsi="Arial Narrow" w:cs="Arial"/>
              </w:rPr>
              <w:t>,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lastRenderedPageBreak/>
              <w:t xml:space="preserve">- wnioskodawca </w:t>
            </w:r>
            <w:proofErr w:type="gramStart"/>
            <w:r w:rsidRPr="009B1E64">
              <w:rPr>
                <w:rFonts w:ascii="Arial Narrow" w:hAnsi="Arial Narrow" w:cs="Arial"/>
              </w:rPr>
              <w:t>nie spełniający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powyższych warunków otrzymuje – 0 pkt.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5811" w:type="dxa"/>
          </w:tcPr>
          <w:p w:rsidR="003D6988" w:rsidRPr="009B1E64" w:rsidRDefault="003D6988" w:rsidP="00AF7864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9B1E64">
              <w:rPr>
                <w:rFonts w:ascii="Arial Narrow" w:eastAsia="Times New Roman" w:hAnsi="Arial Narrow" w:cs="Times New Roman"/>
                <w:lang w:eastAsia="pl-PL"/>
              </w:rPr>
              <w:lastRenderedPageBreak/>
              <w:t xml:space="preserve">Preferowane są operacje mające pozytywny wpływ na środowisko </w:t>
            </w:r>
          </w:p>
          <w:p w:rsidR="003D6988" w:rsidRPr="009B1E64" w:rsidRDefault="003D6988" w:rsidP="00AF7864">
            <w:pPr>
              <w:rPr>
                <w:rFonts w:ascii="Arial Narrow" w:eastAsia="Times New Roman" w:hAnsi="Arial Narrow" w:cs="Times New Roman"/>
                <w:lang w:eastAsia="pl-PL"/>
              </w:rPr>
            </w:pPr>
            <w:proofErr w:type="gramStart"/>
            <w:r w:rsidRPr="009B1E64">
              <w:rPr>
                <w:rFonts w:ascii="Arial Narrow" w:eastAsia="Times New Roman" w:hAnsi="Arial Narrow" w:cs="Times New Roman"/>
                <w:lang w:eastAsia="pl-PL"/>
              </w:rPr>
              <w:t>naturalne</w:t>
            </w:r>
            <w:proofErr w:type="gramEnd"/>
            <w:r w:rsidRPr="009B1E64">
              <w:rPr>
                <w:rFonts w:ascii="Arial Narrow" w:eastAsia="Times New Roman" w:hAnsi="Arial Narrow" w:cs="Times New Roman"/>
                <w:lang w:eastAsia="pl-PL"/>
              </w:rPr>
              <w:t xml:space="preserve">. W zagrożeniach dla LGD znajdują się inwestycje negatywie oddziaływujące na środowisko, kryterium ma ograniczać dostępność takich inwestycji do realizacji w ramach LSR. </w:t>
            </w:r>
            <w:r w:rsidRPr="009B1E64">
              <w:rPr>
                <w:rFonts w:ascii="Arial Narrow" w:hAnsi="Arial Narrow" w:cs="Times New Roman"/>
              </w:rPr>
              <w:t xml:space="preserve">Kryterium </w:t>
            </w:r>
            <w:r w:rsidRPr="009B1E64">
              <w:rPr>
                <w:rFonts w:ascii="Arial Narrow" w:hAnsi="Arial Narrow" w:cs="Times New Roman"/>
              </w:rPr>
              <w:lastRenderedPageBreak/>
              <w:t xml:space="preserve">jest adekwatne do analizy SWOT, gdzie w mocnych stronach </w:t>
            </w:r>
            <w:proofErr w:type="gramStart"/>
            <w:r w:rsidRPr="009B1E64">
              <w:rPr>
                <w:rFonts w:ascii="Arial Narrow" w:hAnsi="Arial Narrow" w:cs="Times New Roman"/>
              </w:rPr>
              <w:t>wykazano że</w:t>
            </w:r>
            <w:proofErr w:type="gramEnd"/>
            <w:r w:rsidRPr="009B1E64">
              <w:rPr>
                <w:rFonts w:ascii="Arial Narrow" w:hAnsi="Arial Narrow" w:cs="Times New Roman"/>
              </w:rPr>
              <w:t xml:space="preserve"> jest to obszar czysty ekologicznie wolny od zanieczyszczeń przemysłowych.</w:t>
            </w:r>
          </w:p>
        </w:tc>
        <w:tc>
          <w:tcPr>
            <w:tcW w:w="1892" w:type="dxa"/>
          </w:tcPr>
          <w:p w:rsidR="003D6988" w:rsidRPr="009B1E64" w:rsidRDefault="00E461E6" w:rsidP="00AF7864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lastRenderedPageBreak/>
              <w:t>Wniosek o przyznanie pomocy. Biznes Plan.</w:t>
            </w:r>
          </w:p>
        </w:tc>
      </w:tr>
      <w:tr w:rsidR="003D6988" w:rsidRPr="009B1E64" w:rsidTr="00880314">
        <w:trPr>
          <w:trHeight w:val="144"/>
        </w:trPr>
        <w:tc>
          <w:tcPr>
            <w:tcW w:w="706" w:type="dxa"/>
          </w:tcPr>
          <w:p w:rsidR="003D6988" w:rsidRPr="009B1E64" w:rsidRDefault="003D6988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lastRenderedPageBreak/>
              <w:t>9.</w:t>
            </w:r>
          </w:p>
        </w:tc>
        <w:tc>
          <w:tcPr>
            <w:tcW w:w="2693" w:type="dxa"/>
          </w:tcPr>
          <w:p w:rsidR="003D6988" w:rsidRPr="009B1E64" w:rsidRDefault="00090C7E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Realizacja operacji ma</w:t>
            </w:r>
            <w:r w:rsidR="003D6988" w:rsidRPr="009B1E64">
              <w:rPr>
                <w:rFonts w:ascii="Arial Narrow" w:hAnsi="Arial Narrow" w:cs="Arial"/>
              </w:rPr>
              <w:t xml:space="preserve"> wpływ na sytuację grupy </w:t>
            </w:r>
            <w:proofErr w:type="spellStart"/>
            <w:r w:rsidR="003D6988" w:rsidRPr="009B1E64">
              <w:rPr>
                <w:rFonts w:ascii="Arial Narrow" w:hAnsi="Arial Narrow" w:cs="Arial"/>
              </w:rPr>
              <w:t>defaworyzowanej</w:t>
            </w:r>
            <w:proofErr w:type="spellEnd"/>
            <w:r w:rsidR="003D6988" w:rsidRPr="009B1E64">
              <w:rPr>
                <w:rFonts w:ascii="Arial Narrow" w:hAnsi="Arial Narrow" w:cs="Arial"/>
              </w:rPr>
              <w:t xml:space="preserve"> na obszarze.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proofErr w:type="spellStart"/>
            <w:r w:rsidRPr="009B1E64">
              <w:rPr>
                <w:rFonts w:ascii="Arial Narrow" w:hAnsi="Arial Narrow" w:cs="Arial"/>
              </w:rPr>
              <w:t>Max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. liczba punktów – 5 pkt. 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wnioskodawca realizuje operację poprawiające sytuację grupy </w:t>
            </w:r>
            <w:proofErr w:type="spellStart"/>
            <w:r w:rsidRPr="009B1E64">
              <w:rPr>
                <w:rFonts w:ascii="Arial Narrow" w:hAnsi="Arial Narrow" w:cs="Arial"/>
              </w:rPr>
              <w:t>defaworyzowanej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 – 5 </w:t>
            </w:r>
            <w:proofErr w:type="spellStart"/>
            <w:r w:rsidRPr="009B1E64">
              <w:rPr>
                <w:rFonts w:ascii="Arial Narrow" w:hAnsi="Arial Narrow" w:cs="Arial"/>
              </w:rPr>
              <w:t>pkt</w:t>
            </w:r>
            <w:proofErr w:type="spellEnd"/>
            <w:r w:rsidRPr="009B1E64">
              <w:rPr>
                <w:rFonts w:ascii="Arial Narrow" w:hAnsi="Arial Narrow" w:cs="Arial"/>
              </w:rPr>
              <w:t>,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</w:t>
            </w:r>
            <w:r w:rsidR="007715EC" w:rsidRPr="009B1E64">
              <w:rPr>
                <w:rFonts w:ascii="Arial Narrow" w:hAnsi="Arial Narrow" w:cs="Arial"/>
              </w:rPr>
              <w:t>operacja</w:t>
            </w:r>
            <w:r w:rsidRPr="009B1E64">
              <w:rPr>
                <w:rFonts w:ascii="Arial Narrow" w:hAnsi="Arial Narrow" w:cs="Arial"/>
              </w:rPr>
              <w:t xml:space="preserve"> nie spełnia powyższych warunków – 0 pkt.</w:t>
            </w: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  <w:p w:rsidR="003D6988" w:rsidRPr="009B1E64" w:rsidRDefault="003D6988" w:rsidP="001D21A4">
            <w:pPr>
              <w:rPr>
                <w:rFonts w:ascii="Arial Narrow" w:hAnsi="Arial Narrow" w:cs="Arial"/>
              </w:rPr>
            </w:pPr>
          </w:p>
        </w:tc>
        <w:tc>
          <w:tcPr>
            <w:tcW w:w="5811" w:type="dxa"/>
          </w:tcPr>
          <w:p w:rsidR="003D6988" w:rsidRPr="009B1E64" w:rsidRDefault="003D6988" w:rsidP="001D21A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Arial"/>
              </w:rPr>
              <w:t xml:space="preserve">Preferowane będą operacje mające wpływ na sytuację grup </w:t>
            </w:r>
            <w:proofErr w:type="spellStart"/>
            <w:r w:rsidRPr="009B1E64">
              <w:rPr>
                <w:rFonts w:ascii="Arial Narrow" w:hAnsi="Arial Narrow" w:cs="Arial"/>
              </w:rPr>
              <w:t>defaworyzowanych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, którymi </w:t>
            </w:r>
            <w:proofErr w:type="gramStart"/>
            <w:r w:rsidRPr="009B1E64">
              <w:rPr>
                <w:rFonts w:ascii="Arial Narrow" w:hAnsi="Arial Narrow" w:cs="Times New Roman"/>
              </w:rPr>
              <w:t>są :</w:t>
            </w:r>
            <w:proofErr w:type="gramEnd"/>
          </w:p>
          <w:p w:rsidR="003D6988" w:rsidRPr="009B1E64" w:rsidRDefault="003D6988" w:rsidP="001D21A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- </w:t>
            </w:r>
            <w:r w:rsidRPr="009B1E64">
              <w:rPr>
                <w:rFonts w:ascii="Arial Narrow" w:hAnsi="Arial Narrow"/>
              </w:rPr>
              <w:t xml:space="preserve">osoby o utrudnionym dostępie do rynku pracy, </w:t>
            </w:r>
            <w:r w:rsidRPr="009B1E64">
              <w:rPr>
                <w:rFonts w:ascii="Arial Narrow" w:hAnsi="Arial Narrow"/>
              </w:rPr>
              <w:br/>
              <w:t xml:space="preserve">-osoby starsze </w:t>
            </w:r>
            <w:r w:rsidRPr="009B1E64">
              <w:rPr>
                <w:rFonts w:ascii="Arial Narrow" w:hAnsi="Arial Narrow"/>
              </w:rPr>
              <w:br/>
              <w:t xml:space="preserve">-dzieci i młodzież </w:t>
            </w:r>
            <w:proofErr w:type="gramStart"/>
            <w:r w:rsidRPr="009B1E64">
              <w:rPr>
                <w:rFonts w:ascii="Arial Narrow" w:hAnsi="Arial Narrow"/>
              </w:rPr>
              <w:t>nie objęta</w:t>
            </w:r>
            <w:proofErr w:type="gramEnd"/>
            <w:r w:rsidRPr="009B1E64">
              <w:rPr>
                <w:rFonts w:ascii="Arial Narrow" w:hAnsi="Arial Narrow"/>
              </w:rPr>
              <w:t xml:space="preserve"> ofertą spędzania czasu wolnego</w:t>
            </w:r>
            <w:r w:rsidRPr="009B1E64">
              <w:rPr>
                <w:rFonts w:ascii="Arial Narrow" w:hAnsi="Arial Narrow"/>
              </w:rPr>
              <w:br/>
              <w:t>- organizacje pozarządowe</w:t>
            </w:r>
          </w:p>
          <w:p w:rsidR="003D6988" w:rsidRPr="009B1E64" w:rsidRDefault="003D6988" w:rsidP="001D21A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 xml:space="preserve">(szczegółowo opisano w rozdz. II Diagnoza obszaru). Przez wpływ rozumiemy poprawę warunków życia osób z grup </w:t>
            </w:r>
            <w:proofErr w:type="spellStart"/>
            <w:r w:rsidRPr="009B1E64">
              <w:rPr>
                <w:rFonts w:ascii="Arial Narrow" w:hAnsi="Arial Narrow" w:cs="Times New Roman"/>
              </w:rPr>
              <w:t>defaworyzowanych</w:t>
            </w:r>
            <w:proofErr w:type="spellEnd"/>
            <w:r w:rsidRPr="009B1E64">
              <w:rPr>
                <w:rFonts w:ascii="Arial Narrow" w:hAnsi="Arial Narrow" w:cs="Times New Roman"/>
              </w:rPr>
              <w:t xml:space="preserve">.  Kryterium adekwatne do Diagnozy Obszaru. </w:t>
            </w:r>
          </w:p>
        </w:tc>
        <w:tc>
          <w:tcPr>
            <w:tcW w:w="1892" w:type="dxa"/>
          </w:tcPr>
          <w:p w:rsidR="003D6988" w:rsidRPr="009B1E64" w:rsidRDefault="00E461E6" w:rsidP="00857C55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</w:t>
            </w:r>
          </w:p>
        </w:tc>
      </w:tr>
      <w:tr w:rsidR="003E2412" w:rsidRPr="009B1E64" w:rsidTr="00880314">
        <w:trPr>
          <w:trHeight w:val="144"/>
        </w:trPr>
        <w:tc>
          <w:tcPr>
            <w:tcW w:w="706" w:type="dxa"/>
          </w:tcPr>
          <w:p w:rsidR="003E2412" w:rsidRPr="009B1E64" w:rsidRDefault="003E2412" w:rsidP="00AF7864">
            <w:pPr>
              <w:rPr>
                <w:rFonts w:ascii="Arial Narrow" w:hAnsi="Arial Narrow" w:cs="Times New Roman"/>
              </w:rPr>
            </w:pPr>
            <w:r w:rsidRPr="009B1E64"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2693" w:type="dxa"/>
          </w:tcPr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proofErr w:type="gramStart"/>
            <w:r w:rsidRPr="009B1E64">
              <w:rPr>
                <w:rFonts w:ascii="Arial Narrow" w:hAnsi="Arial Narrow" w:cs="Arial"/>
              </w:rPr>
              <w:t>Kompletność  załączników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proofErr w:type="spellStart"/>
            <w:r w:rsidRPr="009B1E64">
              <w:rPr>
                <w:rFonts w:ascii="Arial Narrow" w:hAnsi="Arial Narrow" w:cs="Arial"/>
              </w:rPr>
              <w:t>Max</w:t>
            </w:r>
            <w:proofErr w:type="spellEnd"/>
            <w:r w:rsidRPr="009B1E64">
              <w:rPr>
                <w:rFonts w:ascii="Arial Narrow" w:hAnsi="Arial Narrow" w:cs="Arial"/>
              </w:rPr>
              <w:t xml:space="preserve">. liczba punktów – 3 pkt. 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- wniosek jest </w:t>
            </w:r>
            <w:proofErr w:type="gramStart"/>
            <w:r w:rsidRPr="009B1E64">
              <w:rPr>
                <w:rFonts w:ascii="Arial Narrow" w:hAnsi="Arial Narrow" w:cs="Arial"/>
              </w:rPr>
              <w:t>kompletny  (zawiera</w:t>
            </w:r>
            <w:proofErr w:type="gramEnd"/>
            <w:r w:rsidRPr="009B1E64">
              <w:rPr>
                <w:rFonts w:ascii="Arial Narrow" w:hAnsi="Arial Narrow" w:cs="Arial"/>
              </w:rPr>
              <w:t xml:space="preserve"> wszystkie obowiązkowe załączniki) – 3 pkt. 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- wnioskodawca nie spełnia powyższego warunku– 0 pkt.</w:t>
            </w:r>
          </w:p>
        </w:tc>
        <w:tc>
          <w:tcPr>
            <w:tcW w:w="5811" w:type="dxa"/>
          </w:tcPr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Preferowane będą wnioski na operacje zawierające wszystkie obowiązkowe załączniki do Wniosku o przyznanie pomocy. </w:t>
            </w: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</w:p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>Kryterium jest obiektywne i mierzalne.</w:t>
            </w:r>
          </w:p>
        </w:tc>
        <w:tc>
          <w:tcPr>
            <w:tcW w:w="1892" w:type="dxa"/>
          </w:tcPr>
          <w:p w:rsidR="003E2412" w:rsidRPr="009B1E64" w:rsidRDefault="003E2412" w:rsidP="00C30A6C">
            <w:pPr>
              <w:rPr>
                <w:rFonts w:ascii="Arial Narrow" w:hAnsi="Arial Narrow" w:cs="Arial"/>
              </w:rPr>
            </w:pPr>
            <w:r w:rsidRPr="009B1E64">
              <w:rPr>
                <w:rFonts w:ascii="Arial Narrow" w:hAnsi="Arial Narrow" w:cs="Arial"/>
              </w:rPr>
              <w:t xml:space="preserve">Wniosek o przyznanie pomocy. </w:t>
            </w:r>
          </w:p>
        </w:tc>
      </w:tr>
      <w:tr w:rsidR="00A73EA5" w:rsidRPr="009B1E64" w:rsidTr="00880314">
        <w:trPr>
          <w:trHeight w:val="504"/>
        </w:trPr>
        <w:tc>
          <w:tcPr>
            <w:tcW w:w="14930" w:type="dxa"/>
            <w:gridSpan w:val="5"/>
          </w:tcPr>
          <w:p w:rsidR="00A73EA5" w:rsidRPr="009B1E64" w:rsidRDefault="00A73EA5" w:rsidP="00857C5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9B1E64">
              <w:rPr>
                <w:rFonts w:ascii="Arial Narrow" w:eastAsia="Times New Roman" w:hAnsi="Arial Narrow" w:cs="Times New Roman"/>
                <w:lang w:eastAsia="pl-PL"/>
              </w:rPr>
              <w:t xml:space="preserve">Maksymalna liczba punktów – </w:t>
            </w:r>
            <w:r w:rsidR="00F93F7A" w:rsidRPr="009B1E64">
              <w:rPr>
                <w:rFonts w:ascii="Arial Narrow" w:eastAsia="Times New Roman" w:hAnsi="Arial Narrow" w:cs="Times New Roman"/>
                <w:lang w:eastAsia="pl-PL"/>
              </w:rPr>
              <w:t>45</w:t>
            </w:r>
          </w:p>
          <w:p w:rsidR="00A73EA5" w:rsidRPr="009B1E64" w:rsidRDefault="00A73EA5" w:rsidP="00857C5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9B1E64">
              <w:rPr>
                <w:rFonts w:ascii="Arial Narrow" w:eastAsia="Times New Roman" w:hAnsi="Arial Narrow" w:cs="Times New Roman"/>
                <w:lang w:eastAsia="pl-PL"/>
              </w:rPr>
              <w:t xml:space="preserve">Minimalna wymagana liczba punktów - </w:t>
            </w:r>
            <w:r w:rsidR="00584110" w:rsidRPr="009B1E64">
              <w:rPr>
                <w:rFonts w:ascii="Arial Narrow" w:hAnsi="Arial Narrow"/>
                <w:bCs/>
              </w:rPr>
              <w:t xml:space="preserve">Wnioskodawca musi uzyskać </w:t>
            </w:r>
            <w:proofErr w:type="gramStart"/>
            <w:r w:rsidR="00584110" w:rsidRPr="009B1E64">
              <w:rPr>
                <w:rFonts w:ascii="Arial Narrow" w:hAnsi="Arial Narrow"/>
                <w:bCs/>
              </w:rPr>
              <w:t>minimum  50 % punktów</w:t>
            </w:r>
            <w:proofErr w:type="gramEnd"/>
            <w:r w:rsidR="00584110" w:rsidRPr="009B1E64">
              <w:rPr>
                <w:rFonts w:ascii="Arial Narrow" w:hAnsi="Arial Narrow"/>
                <w:bCs/>
              </w:rPr>
              <w:t xml:space="preserve"> możliwych do uzyskania w ramach Lokalnych Kryteriów Wyboru</w:t>
            </w:r>
          </w:p>
        </w:tc>
      </w:tr>
    </w:tbl>
    <w:p w:rsidR="00700D39" w:rsidRPr="009B1E64" w:rsidRDefault="00700D39" w:rsidP="00595319">
      <w:pPr>
        <w:tabs>
          <w:tab w:val="left" w:pos="8450"/>
        </w:tabs>
        <w:rPr>
          <w:rFonts w:ascii="Arial Narrow" w:hAnsi="Arial Narrow"/>
        </w:rPr>
      </w:pPr>
    </w:p>
    <w:sectPr w:rsidR="00700D39" w:rsidRPr="009B1E64" w:rsidSect="00595319">
      <w:pgSz w:w="16838" w:h="11906" w:orient="landscape"/>
      <w:pgMar w:top="709" w:right="4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024"/>
    <w:rsid w:val="00034DC7"/>
    <w:rsid w:val="00035B30"/>
    <w:rsid w:val="00040727"/>
    <w:rsid w:val="00056B3C"/>
    <w:rsid w:val="00070D64"/>
    <w:rsid w:val="00090C7E"/>
    <w:rsid w:val="000A7031"/>
    <w:rsid w:val="000B438C"/>
    <w:rsid w:val="000D6F9E"/>
    <w:rsid w:val="000D799D"/>
    <w:rsid w:val="000F0F18"/>
    <w:rsid w:val="00140581"/>
    <w:rsid w:val="001E17F1"/>
    <w:rsid w:val="00213FB8"/>
    <w:rsid w:val="002A28A0"/>
    <w:rsid w:val="002A62FB"/>
    <w:rsid w:val="002C3002"/>
    <w:rsid w:val="003017C9"/>
    <w:rsid w:val="003244F1"/>
    <w:rsid w:val="00336FE1"/>
    <w:rsid w:val="003519E1"/>
    <w:rsid w:val="0036179B"/>
    <w:rsid w:val="003634F0"/>
    <w:rsid w:val="003C2024"/>
    <w:rsid w:val="003D3234"/>
    <w:rsid w:val="003D6988"/>
    <w:rsid w:val="003E2412"/>
    <w:rsid w:val="003F60C3"/>
    <w:rsid w:val="003F77C2"/>
    <w:rsid w:val="00426F72"/>
    <w:rsid w:val="00476A6E"/>
    <w:rsid w:val="004C67C9"/>
    <w:rsid w:val="004E7FEB"/>
    <w:rsid w:val="004F6C6A"/>
    <w:rsid w:val="00502E84"/>
    <w:rsid w:val="005755D2"/>
    <w:rsid w:val="00584110"/>
    <w:rsid w:val="00595319"/>
    <w:rsid w:val="005D38DF"/>
    <w:rsid w:val="005F4BDA"/>
    <w:rsid w:val="00606630"/>
    <w:rsid w:val="0062183D"/>
    <w:rsid w:val="006306BC"/>
    <w:rsid w:val="00637A68"/>
    <w:rsid w:val="006424B3"/>
    <w:rsid w:val="006542A3"/>
    <w:rsid w:val="00656E98"/>
    <w:rsid w:val="00664261"/>
    <w:rsid w:val="00667D78"/>
    <w:rsid w:val="00700D39"/>
    <w:rsid w:val="00720780"/>
    <w:rsid w:val="00734FFF"/>
    <w:rsid w:val="00757F04"/>
    <w:rsid w:val="007715EC"/>
    <w:rsid w:val="007E39A3"/>
    <w:rsid w:val="0084685A"/>
    <w:rsid w:val="00855E80"/>
    <w:rsid w:val="00857C55"/>
    <w:rsid w:val="00870A31"/>
    <w:rsid w:val="00880314"/>
    <w:rsid w:val="008B0CF5"/>
    <w:rsid w:val="008F21BB"/>
    <w:rsid w:val="00931853"/>
    <w:rsid w:val="00943B9E"/>
    <w:rsid w:val="0096016B"/>
    <w:rsid w:val="009604D1"/>
    <w:rsid w:val="009A3D6C"/>
    <w:rsid w:val="009B1E64"/>
    <w:rsid w:val="009C6350"/>
    <w:rsid w:val="00A73EA5"/>
    <w:rsid w:val="00AB7C33"/>
    <w:rsid w:val="00AE4B59"/>
    <w:rsid w:val="00AF7864"/>
    <w:rsid w:val="00B001F7"/>
    <w:rsid w:val="00B07324"/>
    <w:rsid w:val="00B1126D"/>
    <w:rsid w:val="00B23741"/>
    <w:rsid w:val="00B76426"/>
    <w:rsid w:val="00BB02E9"/>
    <w:rsid w:val="00BB4CB2"/>
    <w:rsid w:val="00BD77CC"/>
    <w:rsid w:val="00BE31AF"/>
    <w:rsid w:val="00BE337B"/>
    <w:rsid w:val="00C06874"/>
    <w:rsid w:val="00C231D6"/>
    <w:rsid w:val="00C36F72"/>
    <w:rsid w:val="00C37AB4"/>
    <w:rsid w:val="00D1063F"/>
    <w:rsid w:val="00D12D9B"/>
    <w:rsid w:val="00D439DE"/>
    <w:rsid w:val="00DA1006"/>
    <w:rsid w:val="00DC1C72"/>
    <w:rsid w:val="00E0340B"/>
    <w:rsid w:val="00E4248B"/>
    <w:rsid w:val="00E43C6A"/>
    <w:rsid w:val="00E461E6"/>
    <w:rsid w:val="00E54AC9"/>
    <w:rsid w:val="00E56A16"/>
    <w:rsid w:val="00E5728C"/>
    <w:rsid w:val="00E62710"/>
    <w:rsid w:val="00EB5673"/>
    <w:rsid w:val="00EB7007"/>
    <w:rsid w:val="00EF705D"/>
    <w:rsid w:val="00F74E62"/>
    <w:rsid w:val="00F93F7A"/>
    <w:rsid w:val="00FC5CCB"/>
    <w:rsid w:val="00FE11EB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2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078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720780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8</cp:revision>
  <cp:lastPrinted>2016-09-27T09:17:00Z</cp:lastPrinted>
  <dcterms:created xsi:type="dcterms:W3CDTF">2016-07-27T10:16:00Z</dcterms:created>
  <dcterms:modified xsi:type="dcterms:W3CDTF">2016-09-27T09:17:00Z</dcterms:modified>
</cp:coreProperties>
</file>