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>Uchwała nr</w:t>
      </w:r>
      <w:r w:rsidR="00421ADE">
        <w:rPr>
          <w:rFonts w:ascii="Times New Roman" w:hAnsi="Times New Roman"/>
          <w:b/>
          <w:sz w:val="24"/>
          <w:szCs w:val="24"/>
          <w:lang w:val="pl-PL"/>
        </w:rPr>
        <w:t>……….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5F6DE6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5F6DE6">
        <w:rPr>
          <w:rFonts w:ascii="Times New Roman" w:hAnsi="Times New Roman"/>
          <w:b/>
          <w:sz w:val="24"/>
          <w:szCs w:val="24"/>
          <w:lang w:val="pl-PL"/>
        </w:rPr>
        <w:t>”</w:t>
      </w:r>
    </w:p>
    <w:p w:rsidR="00162CF6" w:rsidRPr="005F6DE6" w:rsidRDefault="00B21517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421ADE">
        <w:rPr>
          <w:rFonts w:ascii="Times New Roman" w:hAnsi="Times New Roman"/>
          <w:b/>
          <w:sz w:val="24"/>
          <w:szCs w:val="24"/>
          <w:lang w:val="pl-PL"/>
        </w:rPr>
        <w:t>……………</w:t>
      </w:r>
      <w:r w:rsidR="00610722" w:rsidRPr="005F6DE6">
        <w:rPr>
          <w:rFonts w:ascii="Times New Roman" w:hAnsi="Times New Roman"/>
          <w:b/>
          <w:sz w:val="24"/>
          <w:szCs w:val="24"/>
          <w:lang w:val="pl-PL"/>
        </w:rPr>
        <w:t>.</w:t>
      </w:r>
      <w:r w:rsidR="00EB1A15" w:rsidRPr="005F6DE6">
        <w:rPr>
          <w:rFonts w:ascii="Times New Roman" w:hAnsi="Times New Roman"/>
          <w:b/>
          <w:sz w:val="24"/>
          <w:szCs w:val="24"/>
          <w:lang w:val="pl-PL"/>
        </w:rPr>
        <w:t>2017</w:t>
      </w:r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>zmieniająca Uchwałę nr 26/2015 Zarządu „Królewskiego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z dnia 28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.12.2015 r.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w sprawie przyjęcia Lokalnych Kryteriów Wyboru operacji w ramach wdrażania Lokalnej Strategii Rozwoju na lata 2014-2020</w:t>
      </w:r>
    </w:p>
    <w:p w:rsidR="00162CF6" w:rsidRDefault="00162CF6" w:rsidP="00162CF6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” przyjmuje </w:t>
      </w:r>
      <w:r w:rsidRPr="00D26650">
        <w:rPr>
          <w:rFonts w:ascii="Times New Roman" w:hAnsi="Times New Roman"/>
          <w:sz w:val="24"/>
          <w:szCs w:val="24"/>
          <w:lang w:val="pl-PL"/>
        </w:rPr>
        <w:t>Lokalne Kryteria Wyboru operacji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 ramach wdrażania Lokalnej Strategii Rozwoju na lata 2014-2020 przez LGD w następującym brzmieniu:</w:t>
      </w:r>
    </w:p>
    <w:p w:rsidR="00162CF6" w:rsidRPr="007D1D43" w:rsidRDefault="00162CF6" w:rsidP="00162CF6">
      <w:pPr>
        <w:rPr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162CF6" w:rsidRPr="007142D1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 w:rsidR="00EB1A15">
        <w:rPr>
          <w:rFonts w:ascii="Times New Roman" w:hAnsi="Times New Roman" w:cs="Times New Roman"/>
          <w:sz w:val="24"/>
          <w:szCs w:val="24"/>
          <w:lang w:val="pl-PL"/>
        </w:rPr>
        <w:t>się aktualizację załącznika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10B8">
        <w:rPr>
          <w:rFonts w:ascii="Times New Roman" w:hAnsi="Times New Roman" w:cs="Times New Roman"/>
          <w:sz w:val="24"/>
          <w:szCs w:val="24"/>
          <w:lang w:val="pl-PL"/>
        </w:rPr>
        <w:t>nr 7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Uchwały nr 26/2015 Zarządu „Królewskiego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” z dnia 28.12.2015</w:t>
      </w:r>
      <w:r w:rsidR="00C31B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</w:t>
      </w:r>
      <w:r w:rsidR="00EB1A15">
        <w:rPr>
          <w:rFonts w:ascii="Times New Roman" w:hAnsi="Times New Roman"/>
          <w:sz w:val="24"/>
          <w:szCs w:val="24"/>
          <w:lang w:val="pl-PL"/>
        </w:rPr>
        <w:t xml:space="preserve"> załączniku</w:t>
      </w:r>
      <w:r w:rsidR="00C11EC3">
        <w:rPr>
          <w:rFonts w:ascii="Times New Roman" w:hAnsi="Times New Roman"/>
          <w:sz w:val="24"/>
          <w:szCs w:val="24"/>
          <w:lang w:val="pl-PL"/>
        </w:rPr>
        <w:t xml:space="preserve"> nr 1 </w:t>
      </w:r>
      <w:r>
        <w:rPr>
          <w:rFonts w:ascii="Times New Roman" w:hAnsi="Times New Roman"/>
          <w:sz w:val="24"/>
          <w:szCs w:val="24"/>
          <w:lang w:val="pl-PL"/>
        </w:rPr>
        <w:t xml:space="preserve">do niniejszej Uchwały. </w:t>
      </w:r>
    </w:p>
    <w:p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2CF6" w:rsidRPr="00071A5B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62CF6" w:rsidRPr="007D1D43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62CF6" w:rsidRDefault="00162CF6" w:rsidP="00162CF6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162CF6"/>
    <w:rsid w:val="000B1BD0"/>
    <w:rsid w:val="00157544"/>
    <w:rsid w:val="00162CF6"/>
    <w:rsid w:val="00204EA7"/>
    <w:rsid w:val="00213FB8"/>
    <w:rsid w:val="00317602"/>
    <w:rsid w:val="00356C5C"/>
    <w:rsid w:val="003634F0"/>
    <w:rsid w:val="003F37D6"/>
    <w:rsid w:val="00421ADE"/>
    <w:rsid w:val="00476A6E"/>
    <w:rsid w:val="004B07EF"/>
    <w:rsid w:val="00582209"/>
    <w:rsid w:val="005F6DE6"/>
    <w:rsid w:val="00610722"/>
    <w:rsid w:val="00653A6C"/>
    <w:rsid w:val="006C2BFD"/>
    <w:rsid w:val="00700D39"/>
    <w:rsid w:val="007142D1"/>
    <w:rsid w:val="00723D39"/>
    <w:rsid w:val="007B2FFA"/>
    <w:rsid w:val="007C7A8C"/>
    <w:rsid w:val="00855E80"/>
    <w:rsid w:val="008637FD"/>
    <w:rsid w:val="00A106E4"/>
    <w:rsid w:val="00B21517"/>
    <w:rsid w:val="00B568B9"/>
    <w:rsid w:val="00C11EC3"/>
    <w:rsid w:val="00C248C3"/>
    <w:rsid w:val="00C31BBD"/>
    <w:rsid w:val="00C46890"/>
    <w:rsid w:val="00D2214B"/>
    <w:rsid w:val="00D510B8"/>
    <w:rsid w:val="00E34BA8"/>
    <w:rsid w:val="00EB1A15"/>
    <w:rsid w:val="00F2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CF6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F6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2017-11-15T10:37:00Z</cp:lastPrinted>
  <dcterms:created xsi:type="dcterms:W3CDTF">2017-11-15T10:39:00Z</dcterms:created>
  <dcterms:modified xsi:type="dcterms:W3CDTF">2017-11-15T10:39:00Z</dcterms:modified>
</cp:coreProperties>
</file>