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34E8C" w14:textId="75BA9B73" w:rsidR="007A2BDF" w:rsidRPr="0041578C" w:rsidRDefault="007A2BDF" w:rsidP="007A2BDF">
      <w:pPr>
        <w:jc w:val="center"/>
        <w:rPr>
          <w:b/>
          <w:color w:val="000000" w:themeColor="text1"/>
          <w:sz w:val="28"/>
          <w:szCs w:val="28"/>
        </w:rPr>
      </w:pPr>
      <w:r w:rsidRPr="0041578C">
        <w:rPr>
          <w:b/>
          <w:color w:val="000000" w:themeColor="text1"/>
          <w:sz w:val="28"/>
          <w:szCs w:val="28"/>
        </w:rPr>
        <w:t xml:space="preserve">Uchwała nr </w:t>
      </w:r>
      <w:r w:rsidR="00C57ED2">
        <w:rPr>
          <w:b/>
          <w:color w:val="000000" w:themeColor="text1"/>
          <w:sz w:val="28"/>
          <w:szCs w:val="28"/>
        </w:rPr>
        <w:t>7</w:t>
      </w:r>
      <w:r w:rsidRPr="0041578C">
        <w:rPr>
          <w:b/>
          <w:color w:val="000000" w:themeColor="text1"/>
          <w:sz w:val="28"/>
          <w:szCs w:val="28"/>
        </w:rPr>
        <w:t>/20</w:t>
      </w:r>
      <w:r w:rsidR="00926325">
        <w:rPr>
          <w:b/>
          <w:color w:val="000000" w:themeColor="text1"/>
          <w:sz w:val="28"/>
          <w:szCs w:val="28"/>
        </w:rPr>
        <w:t>2</w:t>
      </w:r>
      <w:r w:rsidR="00C57ED2">
        <w:rPr>
          <w:b/>
          <w:color w:val="000000" w:themeColor="text1"/>
          <w:sz w:val="28"/>
          <w:szCs w:val="28"/>
        </w:rPr>
        <w:t>4</w:t>
      </w:r>
    </w:p>
    <w:p w14:paraId="094941DB" w14:textId="77777777" w:rsidR="007A2BDF" w:rsidRPr="0041578C" w:rsidRDefault="007A2BDF" w:rsidP="007A2BDF">
      <w:pPr>
        <w:jc w:val="center"/>
        <w:rPr>
          <w:b/>
          <w:color w:val="000000" w:themeColor="text1"/>
          <w:sz w:val="28"/>
          <w:szCs w:val="28"/>
        </w:rPr>
      </w:pPr>
      <w:r w:rsidRPr="0041578C">
        <w:rPr>
          <w:b/>
          <w:color w:val="000000" w:themeColor="text1"/>
          <w:sz w:val="28"/>
          <w:szCs w:val="28"/>
        </w:rPr>
        <w:t xml:space="preserve">Walnego Zebrania Członków </w:t>
      </w:r>
    </w:p>
    <w:p w14:paraId="5A701EBC" w14:textId="77777777" w:rsidR="007A2BDF" w:rsidRPr="0041578C" w:rsidRDefault="007A2BDF" w:rsidP="007A2BDF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„Królewskiego Ponidzia”</w:t>
      </w:r>
    </w:p>
    <w:p w14:paraId="1A580AA2" w14:textId="729176CF" w:rsidR="007A2BDF" w:rsidRPr="00BA3AB9" w:rsidRDefault="007A2BDF" w:rsidP="007A2BDF">
      <w:pPr>
        <w:jc w:val="center"/>
        <w:rPr>
          <w:b/>
          <w:sz w:val="28"/>
          <w:szCs w:val="28"/>
        </w:rPr>
      </w:pPr>
      <w:r w:rsidRPr="00BA3AB9">
        <w:rPr>
          <w:b/>
          <w:sz w:val="28"/>
          <w:szCs w:val="28"/>
        </w:rPr>
        <w:t xml:space="preserve">z dnia </w:t>
      </w:r>
      <w:r w:rsidR="00BA3AB9" w:rsidRPr="00BA3AB9">
        <w:rPr>
          <w:b/>
          <w:sz w:val="28"/>
          <w:szCs w:val="28"/>
        </w:rPr>
        <w:t>2</w:t>
      </w:r>
      <w:r w:rsidR="009C226E">
        <w:rPr>
          <w:b/>
          <w:sz w:val="28"/>
          <w:szCs w:val="28"/>
        </w:rPr>
        <w:t>7</w:t>
      </w:r>
      <w:r w:rsidR="00BA3AB9" w:rsidRPr="00BA3AB9">
        <w:rPr>
          <w:b/>
          <w:sz w:val="28"/>
          <w:szCs w:val="28"/>
        </w:rPr>
        <w:t>.</w:t>
      </w:r>
      <w:r w:rsidRPr="00BA3AB9">
        <w:rPr>
          <w:b/>
          <w:sz w:val="28"/>
          <w:szCs w:val="28"/>
        </w:rPr>
        <w:t>0</w:t>
      </w:r>
      <w:r w:rsidR="00BA3AB9" w:rsidRPr="00BA3AB9">
        <w:rPr>
          <w:b/>
          <w:sz w:val="28"/>
          <w:szCs w:val="28"/>
        </w:rPr>
        <w:t>8</w:t>
      </w:r>
      <w:r w:rsidRPr="00BA3AB9">
        <w:rPr>
          <w:b/>
          <w:sz w:val="28"/>
          <w:szCs w:val="28"/>
        </w:rPr>
        <w:t>.20</w:t>
      </w:r>
      <w:r w:rsidR="00926325" w:rsidRPr="00BA3AB9">
        <w:rPr>
          <w:b/>
          <w:sz w:val="28"/>
          <w:szCs w:val="28"/>
        </w:rPr>
        <w:t>2</w:t>
      </w:r>
      <w:r w:rsidR="00C57ED2" w:rsidRPr="00BA3AB9">
        <w:rPr>
          <w:b/>
          <w:sz w:val="28"/>
          <w:szCs w:val="28"/>
        </w:rPr>
        <w:t>4</w:t>
      </w:r>
    </w:p>
    <w:p w14:paraId="3E9CB7C0" w14:textId="77777777" w:rsidR="007A2BDF" w:rsidRDefault="007A2BDF" w:rsidP="007A2BDF">
      <w:pPr>
        <w:jc w:val="center"/>
        <w:rPr>
          <w:b/>
          <w:color w:val="000000" w:themeColor="text1"/>
          <w:sz w:val="28"/>
          <w:szCs w:val="28"/>
        </w:rPr>
      </w:pPr>
      <w:r w:rsidRPr="00FE487A">
        <w:rPr>
          <w:b/>
          <w:color w:val="000000" w:themeColor="text1"/>
          <w:sz w:val="28"/>
          <w:szCs w:val="28"/>
        </w:rPr>
        <w:t>w sprawie zmian w statucie</w:t>
      </w:r>
    </w:p>
    <w:p w14:paraId="1D4224DB" w14:textId="77777777" w:rsidR="007A2BDF" w:rsidRDefault="007A2BDF" w:rsidP="007A2BDF">
      <w:pPr>
        <w:jc w:val="center"/>
        <w:rPr>
          <w:b/>
          <w:color w:val="000000" w:themeColor="text1"/>
          <w:sz w:val="28"/>
          <w:szCs w:val="28"/>
        </w:rPr>
      </w:pPr>
    </w:p>
    <w:p w14:paraId="0D8CB2D0" w14:textId="77777777" w:rsidR="007A2BDF" w:rsidRPr="0041578C" w:rsidRDefault="007A2BDF" w:rsidP="007A2BDF">
      <w:pPr>
        <w:pStyle w:val="Default"/>
        <w:rPr>
          <w:color w:val="000000" w:themeColor="text1"/>
        </w:rPr>
      </w:pPr>
      <w:r w:rsidRPr="0041578C">
        <w:rPr>
          <w:color w:val="000000" w:themeColor="text1"/>
        </w:rPr>
        <w:t xml:space="preserve">Na podstawie ustawy z dnia 7 kwietnia 1989r. – Prawo o stowarzyszeniach (DZ. U. </w:t>
      </w:r>
      <w:r>
        <w:rPr>
          <w:color w:val="000000" w:themeColor="text1"/>
        </w:rPr>
        <w:t xml:space="preserve">z 2017,  </w:t>
      </w:r>
      <w:r w:rsidRPr="0041578C">
        <w:rPr>
          <w:color w:val="000000" w:themeColor="text1"/>
        </w:rPr>
        <w:t xml:space="preserve">poz. </w:t>
      </w:r>
      <w:r>
        <w:rPr>
          <w:color w:val="000000" w:themeColor="text1"/>
        </w:rPr>
        <w:t>210)</w:t>
      </w:r>
      <w:r w:rsidRPr="0041578C">
        <w:rPr>
          <w:color w:val="000000" w:themeColor="text1"/>
        </w:rPr>
        <w:t xml:space="preserve"> oraz </w:t>
      </w:r>
      <w:r>
        <w:t xml:space="preserve"> </w:t>
      </w:r>
      <w:r>
        <w:rPr>
          <w:sz w:val="23"/>
          <w:szCs w:val="23"/>
        </w:rPr>
        <w:t>§17 pkt. 3.6 s</w:t>
      </w:r>
      <w:r w:rsidRPr="0041578C">
        <w:rPr>
          <w:color w:val="000000" w:themeColor="text1"/>
        </w:rPr>
        <w:t xml:space="preserve">tatutu </w:t>
      </w:r>
      <w:r>
        <w:rPr>
          <w:color w:val="000000" w:themeColor="text1"/>
        </w:rPr>
        <w:t>„Królewskiego Ponidzia”</w:t>
      </w:r>
      <w:r w:rsidRPr="0041578C">
        <w:rPr>
          <w:color w:val="000000" w:themeColor="text1"/>
        </w:rPr>
        <w:t xml:space="preserve"> uchwala się co następuje:</w:t>
      </w:r>
    </w:p>
    <w:p w14:paraId="69B49373" w14:textId="77777777" w:rsidR="007A2BDF" w:rsidRDefault="007A2BDF" w:rsidP="007A2BDF">
      <w:pPr>
        <w:jc w:val="center"/>
        <w:rPr>
          <w:b/>
          <w:color w:val="000000" w:themeColor="text1"/>
          <w:sz w:val="28"/>
          <w:szCs w:val="28"/>
        </w:rPr>
      </w:pPr>
    </w:p>
    <w:p w14:paraId="4F89A454" w14:textId="77777777" w:rsidR="007A2BDF" w:rsidRDefault="007A2BDF" w:rsidP="007A2BDF">
      <w:pPr>
        <w:pStyle w:val="Default"/>
      </w:pPr>
    </w:p>
    <w:p w14:paraId="6E720686" w14:textId="77777777" w:rsidR="007A2BDF" w:rsidRDefault="007A2BDF" w:rsidP="007A2BD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§ 1</w:t>
      </w:r>
    </w:p>
    <w:p w14:paraId="277144FB" w14:textId="77777777" w:rsidR="007A2BDF" w:rsidRDefault="007A2BDF" w:rsidP="007A2BDF">
      <w:pPr>
        <w:pStyle w:val="Default"/>
        <w:jc w:val="center"/>
        <w:rPr>
          <w:sz w:val="23"/>
          <w:szCs w:val="23"/>
        </w:rPr>
      </w:pPr>
    </w:p>
    <w:p w14:paraId="3F70263A" w14:textId="77777777" w:rsidR="007A2BDF" w:rsidRDefault="007A2BDF" w:rsidP="007A2B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Uchwala się zmiany w statucie stowarzyszenia „Królewskie Ponidzie” określone w załączniku Nr.1 do niniejszej uchwały. </w:t>
      </w:r>
    </w:p>
    <w:p w14:paraId="4C775F21" w14:textId="77777777" w:rsidR="007A2BDF" w:rsidRDefault="007A2BDF" w:rsidP="007A2BD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§ 2</w:t>
      </w:r>
    </w:p>
    <w:p w14:paraId="1A894996" w14:textId="77777777" w:rsidR="007A2BDF" w:rsidRDefault="007A2BDF" w:rsidP="007A2BDF">
      <w:pPr>
        <w:pStyle w:val="Default"/>
        <w:jc w:val="center"/>
        <w:rPr>
          <w:sz w:val="23"/>
          <w:szCs w:val="23"/>
        </w:rPr>
      </w:pPr>
    </w:p>
    <w:p w14:paraId="1FD8B5BE" w14:textId="77777777" w:rsidR="007A2BDF" w:rsidRDefault="007A2BDF" w:rsidP="007A2B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Przyjmuje się jednolity tekst statutu po zmianach określonych w § 1 stanowiący załącznik Nr 2 do niniejszej uchwały. </w:t>
      </w:r>
    </w:p>
    <w:p w14:paraId="57C100FB" w14:textId="77777777" w:rsidR="007A2BDF" w:rsidRDefault="007A2BDF" w:rsidP="007A2BD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§ 3</w:t>
      </w:r>
    </w:p>
    <w:p w14:paraId="224F778D" w14:textId="77777777" w:rsidR="007A2BDF" w:rsidRDefault="007A2BDF" w:rsidP="007A2BDF">
      <w:pPr>
        <w:pStyle w:val="Default"/>
        <w:jc w:val="center"/>
        <w:rPr>
          <w:sz w:val="23"/>
          <w:szCs w:val="23"/>
        </w:rPr>
      </w:pPr>
    </w:p>
    <w:p w14:paraId="5DAA11F2" w14:textId="77777777" w:rsidR="007A2BDF" w:rsidRDefault="007A2BDF" w:rsidP="007A2B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Zobowiązuje się Prezesa Zarządu Stowarzyszenia do zgłoszenia zmian i treści jednolitego statutu do Krajowego Rejestru Sądowego. </w:t>
      </w:r>
    </w:p>
    <w:p w14:paraId="607F53D1" w14:textId="77777777" w:rsidR="007A2BDF" w:rsidRDefault="007A2BDF" w:rsidP="007A2BDF">
      <w:pPr>
        <w:pStyle w:val="Default"/>
        <w:rPr>
          <w:sz w:val="23"/>
          <w:szCs w:val="23"/>
        </w:rPr>
      </w:pPr>
    </w:p>
    <w:p w14:paraId="0FBF7024" w14:textId="77777777" w:rsidR="007A2BDF" w:rsidRDefault="007A2BDF" w:rsidP="007A2BD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§ 4</w:t>
      </w:r>
    </w:p>
    <w:p w14:paraId="3E3DC82E" w14:textId="77777777" w:rsidR="007A2BDF" w:rsidRDefault="007A2BDF" w:rsidP="007A2B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Uchwała wchodzi w życie z dniem podjęcia </w:t>
      </w:r>
    </w:p>
    <w:p w14:paraId="633561E7" w14:textId="77777777" w:rsidR="007A2BDF" w:rsidRDefault="007A2BDF" w:rsidP="007A2BDF">
      <w:pPr>
        <w:pStyle w:val="Default"/>
        <w:rPr>
          <w:sz w:val="23"/>
          <w:szCs w:val="23"/>
        </w:rPr>
      </w:pPr>
    </w:p>
    <w:p w14:paraId="11F9C8EA" w14:textId="77777777" w:rsidR="007A2BDF" w:rsidRDefault="007A2BDF" w:rsidP="007A2BDF">
      <w:pPr>
        <w:pStyle w:val="Default"/>
        <w:rPr>
          <w:sz w:val="23"/>
          <w:szCs w:val="23"/>
        </w:rPr>
      </w:pPr>
    </w:p>
    <w:p w14:paraId="369D855C" w14:textId="77777777" w:rsidR="007A2BDF" w:rsidRDefault="007A2BDF" w:rsidP="007A2BDF">
      <w:pPr>
        <w:jc w:val="center"/>
        <w:rPr>
          <w:sz w:val="23"/>
          <w:szCs w:val="23"/>
        </w:rPr>
      </w:pPr>
      <w:r>
        <w:rPr>
          <w:sz w:val="23"/>
          <w:szCs w:val="23"/>
        </w:rPr>
        <w:t>Protokolant:                                                                                    Przewodniczący Zebrania</w:t>
      </w:r>
    </w:p>
    <w:p w14:paraId="5411F7C8" w14:textId="77777777" w:rsidR="007A2BDF" w:rsidRDefault="007A2BDF" w:rsidP="007A2BDF">
      <w:pPr>
        <w:jc w:val="center"/>
        <w:rPr>
          <w:sz w:val="23"/>
          <w:szCs w:val="23"/>
        </w:rPr>
      </w:pPr>
    </w:p>
    <w:p w14:paraId="505B99EF" w14:textId="77777777" w:rsidR="007A2BDF" w:rsidRDefault="007A2BDF" w:rsidP="007A2BDF">
      <w:pPr>
        <w:jc w:val="center"/>
        <w:rPr>
          <w:sz w:val="23"/>
          <w:szCs w:val="23"/>
        </w:rPr>
      </w:pPr>
    </w:p>
    <w:p w14:paraId="652D3D57" w14:textId="77777777" w:rsidR="007A2BDF" w:rsidRDefault="007A2BDF" w:rsidP="007A2BDF">
      <w:pPr>
        <w:jc w:val="center"/>
        <w:rPr>
          <w:sz w:val="23"/>
          <w:szCs w:val="23"/>
        </w:rPr>
      </w:pPr>
    </w:p>
    <w:p w14:paraId="13971271" w14:textId="77777777" w:rsidR="007A2BDF" w:rsidRDefault="007A2BDF" w:rsidP="007A2BDF">
      <w:pPr>
        <w:jc w:val="center"/>
        <w:rPr>
          <w:sz w:val="23"/>
          <w:szCs w:val="23"/>
        </w:rPr>
      </w:pPr>
    </w:p>
    <w:p w14:paraId="25AB38BE" w14:textId="77777777" w:rsidR="007A2BDF" w:rsidRDefault="007A2BDF" w:rsidP="007A2BDF">
      <w:pPr>
        <w:jc w:val="center"/>
        <w:rPr>
          <w:sz w:val="23"/>
          <w:szCs w:val="23"/>
        </w:rPr>
      </w:pPr>
    </w:p>
    <w:p w14:paraId="34AC93A3" w14:textId="77777777" w:rsidR="007A2BDF" w:rsidRDefault="007A2BDF" w:rsidP="007A2BDF">
      <w:pPr>
        <w:jc w:val="center"/>
        <w:rPr>
          <w:sz w:val="23"/>
          <w:szCs w:val="23"/>
        </w:rPr>
      </w:pPr>
    </w:p>
    <w:p w14:paraId="5BA89A0C" w14:textId="77777777" w:rsidR="007A2BDF" w:rsidRDefault="007A2BDF" w:rsidP="007A2BDF">
      <w:pPr>
        <w:jc w:val="center"/>
        <w:rPr>
          <w:sz w:val="23"/>
          <w:szCs w:val="23"/>
        </w:rPr>
      </w:pPr>
    </w:p>
    <w:p w14:paraId="6E2AA349" w14:textId="77777777" w:rsidR="007A2BDF" w:rsidRDefault="007A2BDF" w:rsidP="007A2BDF">
      <w:pPr>
        <w:jc w:val="center"/>
        <w:rPr>
          <w:sz w:val="23"/>
          <w:szCs w:val="23"/>
        </w:rPr>
      </w:pPr>
    </w:p>
    <w:p w14:paraId="74C71B0E" w14:textId="77777777" w:rsidR="007A2BDF" w:rsidRDefault="007A2BDF" w:rsidP="007A2BDF">
      <w:pPr>
        <w:jc w:val="center"/>
        <w:rPr>
          <w:sz w:val="23"/>
          <w:szCs w:val="23"/>
        </w:rPr>
      </w:pPr>
    </w:p>
    <w:p w14:paraId="1565EBE3" w14:textId="77777777" w:rsidR="007A2BDF" w:rsidRDefault="007A2BDF" w:rsidP="007A2BDF">
      <w:pPr>
        <w:jc w:val="center"/>
        <w:rPr>
          <w:sz w:val="23"/>
          <w:szCs w:val="23"/>
        </w:rPr>
      </w:pPr>
    </w:p>
    <w:p w14:paraId="02172A6D" w14:textId="77777777" w:rsidR="007A2BDF" w:rsidRDefault="007A2BDF" w:rsidP="007A2BDF">
      <w:pPr>
        <w:jc w:val="center"/>
        <w:rPr>
          <w:sz w:val="23"/>
          <w:szCs w:val="23"/>
        </w:rPr>
      </w:pPr>
    </w:p>
    <w:p w14:paraId="4DC34B99" w14:textId="77777777" w:rsidR="007A2BDF" w:rsidRDefault="007A2BDF" w:rsidP="007A2BDF">
      <w:pPr>
        <w:jc w:val="center"/>
        <w:rPr>
          <w:sz w:val="23"/>
          <w:szCs w:val="23"/>
        </w:rPr>
      </w:pPr>
    </w:p>
    <w:p w14:paraId="583808AC" w14:textId="77777777" w:rsidR="007A2BDF" w:rsidRDefault="007A2BDF" w:rsidP="007A2BDF">
      <w:pPr>
        <w:jc w:val="center"/>
        <w:rPr>
          <w:sz w:val="23"/>
          <w:szCs w:val="23"/>
        </w:rPr>
      </w:pPr>
    </w:p>
    <w:p w14:paraId="78B18207" w14:textId="77777777" w:rsidR="007A2BDF" w:rsidRDefault="007A2BDF" w:rsidP="007A2BDF">
      <w:pPr>
        <w:jc w:val="center"/>
        <w:rPr>
          <w:sz w:val="23"/>
          <w:szCs w:val="23"/>
        </w:rPr>
      </w:pPr>
    </w:p>
    <w:p w14:paraId="4CD634B0" w14:textId="77777777" w:rsidR="007A2BDF" w:rsidRDefault="007A2BDF" w:rsidP="007A2BDF">
      <w:pPr>
        <w:jc w:val="center"/>
        <w:rPr>
          <w:sz w:val="23"/>
          <w:szCs w:val="23"/>
        </w:rPr>
      </w:pPr>
    </w:p>
    <w:p w14:paraId="50B01E60" w14:textId="77777777" w:rsidR="007A2BDF" w:rsidRDefault="007A2BDF" w:rsidP="007A2BDF">
      <w:pPr>
        <w:jc w:val="center"/>
        <w:rPr>
          <w:sz w:val="23"/>
          <w:szCs w:val="23"/>
        </w:rPr>
      </w:pPr>
    </w:p>
    <w:p w14:paraId="0F8A2BEF" w14:textId="77777777" w:rsidR="007A2BDF" w:rsidRDefault="007A2BDF" w:rsidP="007A2BDF">
      <w:pPr>
        <w:jc w:val="center"/>
        <w:rPr>
          <w:sz w:val="23"/>
          <w:szCs w:val="23"/>
        </w:rPr>
      </w:pPr>
    </w:p>
    <w:p w14:paraId="42C4283F" w14:textId="77777777" w:rsidR="007A2BDF" w:rsidRDefault="007A2BDF" w:rsidP="007A2BDF">
      <w:pPr>
        <w:jc w:val="center"/>
        <w:rPr>
          <w:sz w:val="23"/>
          <w:szCs w:val="23"/>
        </w:rPr>
      </w:pPr>
    </w:p>
    <w:p w14:paraId="7A48CA1B" w14:textId="77777777" w:rsidR="007A2BDF" w:rsidRDefault="007A2BDF" w:rsidP="007A2BDF">
      <w:pPr>
        <w:jc w:val="center"/>
        <w:rPr>
          <w:sz w:val="23"/>
          <w:szCs w:val="23"/>
        </w:rPr>
      </w:pPr>
    </w:p>
    <w:p w14:paraId="557E6A1D" w14:textId="77777777" w:rsidR="007A2BDF" w:rsidRDefault="007A2BDF" w:rsidP="007A2BDF">
      <w:pPr>
        <w:jc w:val="center"/>
        <w:rPr>
          <w:sz w:val="23"/>
          <w:szCs w:val="23"/>
        </w:rPr>
      </w:pPr>
    </w:p>
    <w:p w14:paraId="6DB9C18F" w14:textId="77777777" w:rsidR="007A2BDF" w:rsidRDefault="007A2BDF" w:rsidP="007A2BDF">
      <w:pPr>
        <w:jc w:val="center"/>
        <w:rPr>
          <w:sz w:val="23"/>
          <w:szCs w:val="23"/>
        </w:rPr>
      </w:pPr>
    </w:p>
    <w:p w14:paraId="0A4381CA" w14:textId="77777777" w:rsidR="007A2BDF" w:rsidRDefault="007A2BDF" w:rsidP="007A2BDF">
      <w:pPr>
        <w:jc w:val="center"/>
        <w:rPr>
          <w:sz w:val="23"/>
          <w:szCs w:val="23"/>
        </w:rPr>
      </w:pPr>
    </w:p>
    <w:p w14:paraId="5AD6D927" w14:textId="77777777" w:rsidR="007A2BDF" w:rsidRDefault="007A2BDF" w:rsidP="007A2BDF">
      <w:pPr>
        <w:jc w:val="center"/>
        <w:rPr>
          <w:sz w:val="23"/>
          <w:szCs w:val="23"/>
        </w:rPr>
      </w:pPr>
    </w:p>
    <w:p w14:paraId="7F55A4E6" w14:textId="3786EA61" w:rsidR="007A2BDF" w:rsidRPr="00C57ED2" w:rsidRDefault="007A2BDF" w:rsidP="007A2BDF">
      <w:pPr>
        <w:tabs>
          <w:tab w:val="left" w:pos="240"/>
          <w:tab w:val="left" w:pos="2655"/>
        </w:tabs>
        <w:jc w:val="right"/>
        <w:rPr>
          <w:color w:val="FF0000"/>
        </w:rPr>
      </w:pPr>
      <w:r w:rsidRPr="00EC5E58">
        <w:lastRenderedPageBreak/>
        <w:t xml:space="preserve">Załącznik </w:t>
      </w:r>
      <w:r w:rsidRPr="00C57ED2">
        <w:t xml:space="preserve">Nr 1 do uchwały nr </w:t>
      </w:r>
      <w:r w:rsidR="00C57ED2" w:rsidRPr="00C57ED2">
        <w:t>7</w:t>
      </w:r>
      <w:r w:rsidRPr="00C57ED2">
        <w:t>/20</w:t>
      </w:r>
      <w:r w:rsidR="00946A81" w:rsidRPr="00C57ED2">
        <w:t>2</w:t>
      </w:r>
      <w:r w:rsidR="00BA3AB9">
        <w:t>4</w:t>
      </w:r>
    </w:p>
    <w:p w14:paraId="13A415CD" w14:textId="6448A24E" w:rsidR="007A2BDF" w:rsidRPr="00BA3AB9" w:rsidRDefault="007A2BDF" w:rsidP="007A2BDF">
      <w:pPr>
        <w:tabs>
          <w:tab w:val="left" w:pos="240"/>
          <w:tab w:val="left" w:pos="2655"/>
        </w:tabs>
        <w:jc w:val="right"/>
      </w:pPr>
      <w:r w:rsidRPr="00BA3AB9">
        <w:t xml:space="preserve">z dnia </w:t>
      </w:r>
      <w:r w:rsidR="00BA3AB9" w:rsidRPr="00BA3AB9">
        <w:t>2</w:t>
      </w:r>
      <w:r w:rsidR="009C226E">
        <w:t>7</w:t>
      </w:r>
      <w:r w:rsidR="00BA3AB9" w:rsidRPr="00BA3AB9">
        <w:t>.</w:t>
      </w:r>
      <w:r w:rsidRPr="00BA3AB9">
        <w:t>0</w:t>
      </w:r>
      <w:r w:rsidR="00BA3AB9" w:rsidRPr="00BA3AB9">
        <w:t>8</w:t>
      </w:r>
      <w:r w:rsidRPr="00BA3AB9">
        <w:t>.20</w:t>
      </w:r>
      <w:r w:rsidR="00946A81" w:rsidRPr="00BA3AB9">
        <w:t>2</w:t>
      </w:r>
      <w:r w:rsidR="00C57ED2" w:rsidRPr="00BA3AB9">
        <w:t>4</w:t>
      </w:r>
      <w:r w:rsidRPr="00BA3AB9">
        <w:t xml:space="preserve"> r.</w:t>
      </w:r>
    </w:p>
    <w:p w14:paraId="18E511E5" w14:textId="77777777" w:rsidR="007A2BDF" w:rsidRPr="00BA3AB9" w:rsidRDefault="007A2BDF" w:rsidP="007A2BDF">
      <w:pPr>
        <w:tabs>
          <w:tab w:val="left" w:pos="240"/>
          <w:tab w:val="left" w:pos="2655"/>
        </w:tabs>
        <w:jc w:val="right"/>
      </w:pPr>
      <w:r w:rsidRPr="00BA3AB9">
        <w:t xml:space="preserve">w sprawie uchwalenia zmian w statucie </w:t>
      </w:r>
    </w:p>
    <w:p w14:paraId="26EC4F6A" w14:textId="77777777" w:rsidR="007A2BDF" w:rsidRPr="00BA3AB9" w:rsidRDefault="007A2BDF" w:rsidP="007A2BDF">
      <w:pPr>
        <w:tabs>
          <w:tab w:val="left" w:pos="240"/>
          <w:tab w:val="left" w:pos="2655"/>
        </w:tabs>
        <w:jc w:val="right"/>
      </w:pPr>
      <w:r w:rsidRPr="00BA3AB9">
        <w:t>„Królewskiego Ponidzia”</w:t>
      </w:r>
    </w:p>
    <w:p w14:paraId="52AF6B73" w14:textId="77777777" w:rsidR="007A2BDF" w:rsidRPr="00BA3AB9" w:rsidRDefault="007A2BDF" w:rsidP="007A2BDF">
      <w:pPr>
        <w:pStyle w:val="Styl"/>
        <w:spacing w:line="273" w:lineRule="exact"/>
        <w:ind w:right="1463"/>
        <w:rPr>
          <w:b/>
          <w:w w:val="106"/>
          <w:sz w:val="26"/>
          <w:szCs w:val="26"/>
          <w:lang w:bidi="he-IL"/>
        </w:rPr>
      </w:pPr>
    </w:p>
    <w:p w14:paraId="2EBA01BB" w14:textId="77777777" w:rsidR="007A2BDF" w:rsidRPr="00BA3AB9" w:rsidRDefault="007A2BDF" w:rsidP="007A2BDF">
      <w:pPr>
        <w:pStyle w:val="Styl"/>
        <w:spacing w:line="273" w:lineRule="exact"/>
        <w:ind w:right="1463"/>
        <w:rPr>
          <w:b/>
          <w:w w:val="106"/>
          <w:sz w:val="26"/>
          <w:szCs w:val="26"/>
          <w:lang w:bidi="he-IL"/>
        </w:rPr>
      </w:pPr>
    </w:p>
    <w:p w14:paraId="30E12C71" w14:textId="518AD25F" w:rsidR="00926325" w:rsidRPr="00BA3AB9" w:rsidRDefault="00926325" w:rsidP="00926325">
      <w:pPr>
        <w:pStyle w:val="Akapitzlist"/>
        <w:numPr>
          <w:ilvl w:val="0"/>
          <w:numId w:val="8"/>
        </w:numPr>
        <w:autoSpaceDE w:val="0"/>
        <w:spacing w:line="360" w:lineRule="auto"/>
        <w:jc w:val="both"/>
      </w:pPr>
      <w:r w:rsidRPr="00BA3AB9">
        <w:t xml:space="preserve"> </w:t>
      </w:r>
      <w:r w:rsidR="007A2BDF" w:rsidRPr="00BA3AB9">
        <w:t xml:space="preserve">§ </w:t>
      </w:r>
      <w:r w:rsidRPr="00BA3AB9">
        <w:t>1</w:t>
      </w:r>
      <w:r w:rsidR="00C57ED2" w:rsidRPr="00BA3AB9">
        <w:t>9</w:t>
      </w:r>
      <w:r w:rsidRPr="00BA3AB9">
        <w:t xml:space="preserve"> pkt. </w:t>
      </w:r>
      <w:r w:rsidR="00C57ED2" w:rsidRPr="00BA3AB9">
        <w:t>3</w:t>
      </w:r>
      <w:r w:rsidR="007A2BDF" w:rsidRPr="00BA3AB9">
        <w:t xml:space="preserve"> otrzymuje następujące brzmienie:</w:t>
      </w:r>
    </w:p>
    <w:p w14:paraId="330251E4" w14:textId="77777777" w:rsidR="00C57ED2" w:rsidRPr="00BA3AB9" w:rsidRDefault="00C57ED2" w:rsidP="00C57ED2">
      <w:pPr>
        <w:tabs>
          <w:tab w:val="left" w:pos="501"/>
        </w:tabs>
        <w:suppressAutoHyphens/>
        <w:autoSpaceDE w:val="0"/>
        <w:spacing w:line="360" w:lineRule="auto"/>
        <w:ind w:left="720"/>
        <w:jc w:val="both"/>
      </w:pPr>
      <w:r w:rsidRPr="00BA3AB9">
        <w:t xml:space="preserve">W skład Rady wchodzą przedstawiciele sektora społecznego, gospodarczego </w:t>
      </w:r>
      <w:r w:rsidRPr="00BA3AB9">
        <w:br/>
        <w:t xml:space="preserve">i publicznego.   </w:t>
      </w:r>
    </w:p>
    <w:p w14:paraId="52A09CF3" w14:textId="255DC92A" w:rsidR="00C57ED2" w:rsidRPr="00BA3AB9" w:rsidRDefault="00C57ED2" w:rsidP="00C57ED2">
      <w:pPr>
        <w:pStyle w:val="Akapitzlist"/>
        <w:numPr>
          <w:ilvl w:val="0"/>
          <w:numId w:val="8"/>
        </w:numPr>
        <w:autoSpaceDE w:val="0"/>
        <w:spacing w:line="360" w:lineRule="auto"/>
        <w:jc w:val="both"/>
      </w:pPr>
      <w:r w:rsidRPr="00BA3AB9">
        <w:t>§ 19 pkt. 4 otrzymuje następujące brzmienie:</w:t>
      </w:r>
    </w:p>
    <w:p w14:paraId="04DCC82B" w14:textId="413F8BFA" w:rsidR="00C57ED2" w:rsidRPr="00BA3AB9" w:rsidRDefault="00C57ED2" w:rsidP="00C57ED2">
      <w:pPr>
        <w:tabs>
          <w:tab w:val="left" w:pos="501"/>
        </w:tabs>
        <w:suppressAutoHyphens/>
        <w:autoSpaceDE w:val="0"/>
        <w:spacing w:line="360" w:lineRule="auto"/>
        <w:ind w:left="720"/>
        <w:jc w:val="both"/>
      </w:pPr>
      <w:r w:rsidRPr="00BA3AB9">
        <w:t>Żadna pojedyncza grupa interesów nie kontroluje decyzji w sprawie wyboru operacji lub grantobiorców do dofinansowania w ramach LSR.</w:t>
      </w:r>
    </w:p>
    <w:p w14:paraId="760477D1" w14:textId="4A5857E5" w:rsidR="00C57ED2" w:rsidRPr="00BA3AB9" w:rsidRDefault="00C57ED2" w:rsidP="00C57ED2">
      <w:pPr>
        <w:pStyle w:val="Akapitzlist"/>
        <w:numPr>
          <w:ilvl w:val="0"/>
          <w:numId w:val="8"/>
        </w:numPr>
        <w:autoSpaceDE w:val="0"/>
        <w:spacing w:line="360" w:lineRule="auto"/>
        <w:jc w:val="both"/>
      </w:pPr>
      <w:r w:rsidRPr="00BA3AB9">
        <w:t>§ 19 pkt. 5 otrzymuje następujące brzmienie:</w:t>
      </w:r>
    </w:p>
    <w:p w14:paraId="61374563" w14:textId="3FB818FB" w:rsidR="00C57ED2" w:rsidRPr="00651C65" w:rsidRDefault="00C57ED2" w:rsidP="00C57ED2">
      <w:pPr>
        <w:tabs>
          <w:tab w:val="left" w:pos="501"/>
        </w:tabs>
        <w:suppressAutoHyphens/>
        <w:autoSpaceDE w:val="0"/>
        <w:spacing w:line="360" w:lineRule="auto"/>
        <w:ind w:left="720"/>
        <w:jc w:val="both"/>
      </w:pPr>
      <w:r w:rsidRPr="00651C65">
        <w:t>Do kompetencji Rady należy wybór operacji oraz ustalanie kwoty wsparcia.</w:t>
      </w:r>
    </w:p>
    <w:p w14:paraId="0A6C3619" w14:textId="3C6F000C" w:rsidR="00651C65" w:rsidRPr="00651C65" w:rsidRDefault="00651C65" w:rsidP="00651C65">
      <w:pPr>
        <w:pStyle w:val="Akapitzlist"/>
        <w:numPr>
          <w:ilvl w:val="0"/>
          <w:numId w:val="8"/>
        </w:numPr>
        <w:autoSpaceDE w:val="0"/>
        <w:spacing w:line="360" w:lineRule="auto"/>
        <w:jc w:val="both"/>
      </w:pPr>
      <w:r w:rsidRPr="00651C65">
        <w:t>§ 19 pkt. 6 otrzymuje następujące brzmienie:</w:t>
      </w:r>
    </w:p>
    <w:p w14:paraId="26C00C4F" w14:textId="2FF0082A" w:rsidR="00651C65" w:rsidRPr="00651C65" w:rsidRDefault="00651C65" w:rsidP="00651C65">
      <w:pPr>
        <w:tabs>
          <w:tab w:val="left" w:pos="501"/>
        </w:tabs>
        <w:suppressAutoHyphens/>
        <w:autoSpaceDE w:val="0"/>
        <w:spacing w:line="360" w:lineRule="auto"/>
        <w:ind w:left="720"/>
        <w:jc w:val="both"/>
      </w:pPr>
      <w:r w:rsidRPr="00651C65">
        <w:t xml:space="preserve">W skład Rady wchodzą przedstawiciele każdej z gmin wymienionych w § 4 ust.2 w równych proporcjach tj. po 1 osobie z obszaru każdej gminy </w:t>
      </w:r>
    </w:p>
    <w:p w14:paraId="598F5762" w14:textId="77777777" w:rsidR="00651C65" w:rsidRPr="00BA3AB9" w:rsidRDefault="00651C65" w:rsidP="00C57ED2">
      <w:pPr>
        <w:tabs>
          <w:tab w:val="left" w:pos="501"/>
        </w:tabs>
        <w:suppressAutoHyphens/>
        <w:autoSpaceDE w:val="0"/>
        <w:spacing w:line="360" w:lineRule="auto"/>
        <w:ind w:left="720"/>
        <w:jc w:val="both"/>
      </w:pPr>
    </w:p>
    <w:p w14:paraId="5243CF43" w14:textId="77777777" w:rsidR="007A2BDF" w:rsidRPr="00BA3AB9" w:rsidRDefault="007A2BDF" w:rsidP="007A2BDF">
      <w:pPr>
        <w:rPr>
          <w:lang w:eastAsia="ar-SA"/>
        </w:rPr>
      </w:pPr>
    </w:p>
    <w:p w14:paraId="0E732FE9" w14:textId="77777777" w:rsidR="007A2BDF" w:rsidRPr="00BA3AB9" w:rsidRDefault="007A2BDF" w:rsidP="007A2BDF">
      <w:pPr>
        <w:rPr>
          <w:lang w:eastAsia="ar-SA"/>
        </w:rPr>
      </w:pPr>
    </w:p>
    <w:p w14:paraId="7401A6B4" w14:textId="77777777" w:rsidR="007A2BDF" w:rsidRPr="00EC5E58" w:rsidRDefault="007A2BDF" w:rsidP="007A2BDF">
      <w:pPr>
        <w:rPr>
          <w:lang w:eastAsia="ar-SA"/>
        </w:rPr>
      </w:pPr>
    </w:p>
    <w:p w14:paraId="7E6535E8" w14:textId="77777777" w:rsidR="007A2BDF" w:rsidRPr="00EC5E58" w:rsidRDefault="007A2BDF" w:rsidP="007A2BDF">
      <w:pPr>
        <w:rPr>
          <w:lang w:eastAsia="ar-SA"/>
        </w:rPr>
      </w:pPr>
    </w:p>
    <w:p w14:paraId="0BD2027D" w14:textId="77777777" w:rsidR="007A2BDF" w:rsidRPr="00EC5E58" w:rsidRDefault="007A2BDF" w:rsidP="007A2BDF">
      <w:pPr>
        <w:rPr>
          <w:lang w:eastAsia="ar-SA"/>
        </w:rPr>
      </w:pPr>
    </w:p>
    <w:p w14:paraId="12B63CF8" w14:textId="77777777" w:rsidR="007A2BDF" w:rsidRPr="00EC5E58" w:rsidRDefault="007A2BDF" w:rsidP="007A2BDF">
      <w:pPr>
        <w:rPr>
          <w:lang w:eastAsia="ar-SA"/>
        </w:rPr>
      </w:pPr>
    </w:p>
    <w:p w14:paraId="744DBB79" w14:textId="77777777" w:rsidR="007A2BDF" w:rsidRPr="00EC5E58" w:rsidRDefault="007A2BDF" w:rsidP="007A2BDF">
      <w:pPr>
        <w:rPr>
          <w:lang w:eastAsia="ar-SA"/>
        </w:rPr>
      </w:pPr>
    </w:p>
    <w:p w14:paraId="651E18CD" w14:textId="77777777" w:rsidR="007A2BDF" w:rsidRPr="00EC5E58" w:rsidRDefault="007A2BDF" w:rsidP="007A2BDF">
      <w:pPr>
        <w:rPr>
          <w:lang w:eastAsia="ar-SA"/>
        </w:rPr>
      </w:pPr>
    </w:p>
    <w:p w14:paraId="4EAA5673" w14:textId="77777777" w:rsidR="007A2BDF" w:rsidRDefault="007A2BDF" w:rsidP="007A2BDF">
      <w:pPr>
        <w:rPr>
          <w:lang w:eastAsia="ar-SA"/>
        </w:rPr>
      </w:pPr>
    </w:p>
    <w:p w14:paraId="77C35BC8" w14:textId="77777777" w:rsidR="007A2BDF" w:rsidRDefault="007A2BDF" w:rsidP="007A2BDF">
      <w:pPr>
        <w:rPr>
          <w:lang w:eastAsia="ar-SA"/>
        </w:rPr>
      </w:pPr>
    </w:p>
    <w:p w14:paraId="1CA4F7FA" w14:textId="77777777" w:rsidR="007A2BDF" w:rsidRDefault="007A2BDF" w:rsidP="007A2BDF">
      <w:pPr>
        <w:rPr>
          <w:lang w:eastAsia="ar-SA"/>
        </w:rPr>
      </w:pPr>
    </w:p>
    <w:p w14:paraId="7FC9F015" w14:textId="77777777" w:rsidR="007A2BDF" w:rsidRDefault="007A2BDF" w:rsidP="007A2BDF">
      <w:pPr>
        <w:rPr>
          <w:lang w:eastAsia="ar-SA"/>
        </w:rPr>
      </w:pPr>
    </w:p>
    <w:p w14:paraId="010C53AA" w14:textId="77777777" w:rsidR="007A2BDF" w:rsidRDefault="007A2BDF" w:rsidP="007A2BDF">
      <w:pPr>
        <w:rPr>
          <w:lang w:eastAsia="ar-SA"/>
        </w:rPr>
      </w:pPr>
    </w:p>
    <w:p w14:paraId="50F241F3" w14:textId="77777777" w:rsidR="007A2BDF" w:rsidRDefault="007A2BDF" w:rsidP="007A2BDF">
      <w:pPr>
        <w:rPr>
          <w:lang w:eastAsia="ar-SA"/>
        </w:rPr>
      </w:pPr>
    </w:p>
    <w:p w14:paraId="78D8F306" w14:textId="77777777" w:rsidR="007A2BDF" w:rsidRDefault="007A2BDF" w:rsidP="007A2BDF">
      <w:pPr>
        <w:rPr>
          <w:lang w:eastAsia="ar-SA"/>
        </w:rPr>
      </w:pPr>
    </w:p>
    <w:p w14:paraId="35F01A20" w14:textId="77777777" w:rsidR="007A2BDF" w:rsidRDefault="007A2BDF" w:rsidP="007A2BDF">
      <w:pPr>
        <w:rPr>
          <w:lang w:eastAsia="ar-SA"/>
        </w:rPr>
      </w:pPr>
    </w:p>
    <w:p w14:paraId="57271BA9" w14:textId="77777777" w:rsidR="007A2BDF" w:rsidRDefault="007A2BDF" w:rsidP="007A2BDF">
      <w:pPr>
        <w:rPr>
          <w:lang w:eastAsia="ar-SA"/>
        </w:rPr>
      </w:pPr>
    </w:p>
    <w:p w14:paraId="125CFAAA" w14:textId="77777777" w:rsidR="007A2BDF" w:rsidRDefault="007A2BDF" w:rsidP="007A2BDF">
      <w:pPr>
        <w:rPr>
          <w:lang w:eastAsia="ar-SA"/>
        </w:rPr>
      </w:pPr>
    </w:p>
    <w:p w14:paraId="1408FE30" w14:textId="77777777" w:rsidR="007A2BDF" w:rsidRDefault="007A2BDF" w:rsidP="007A2BDF">
      <w:pPr>
        <w:rPr>
          <w:lang w:eastAsia="ar-SA"/>
        </w:rPr>
      </w:pPr>
    </w:p>
    <w:p w14:paraId="380C3448" w14:textId="77777777" w:rsidR="007A2BDF" w:rsidRDefault="007A2BDF" w:rsidP="007A2BDF">
      <w:pPr>
        <w:rPr>
          <w:lang w:eastAsia="ar-SA"/>
        </w:rPr>
      </w:pPr>
    </w:p>
    <w:p w14:paraId="473E7484" w14:textId="77777777" w:rsidR="007A2BDF" w:rsidRDefault="007A2BDF" w:rsidP="007A2BDF">
      <w:pPr>
        <w:rPr>
          <w:lang w:eastAsia="ar-SA"/>
        </w:rPr>
      </w:pPr>
    </w:p>
    <w:p w14:paraId="4208B4EF" w14:textId="77777777" w:rsidR="007A2BDF" w:rsidRDefault="007A2BDF" w:rsidP="007A2BDF">
      <w:pPr>
        <w:rPr>
          <w:lang w:eastAsia="ar-SA"/>
        </w:rPr>
      </w:pPr>
    </w:p>
    <w:p w14:paraId="63120B84" w14:textId="77777777" w:rsidR="007A2BDF" w:rsidRDefault="007A2BDF" w:rsidP="007A2BDF">
      <w:pPr>
        <w:rPr>
          <w:lang w:eastAsia="ar-SA"/>
        </w:rPr>
      </w:pPr>
    </w:p>
    <w:p w14:paraId="6C4BE05B" w14:textId="77777777" w:rsidR="00BA3AB9" w:rsidRDefault="00BA3AB9" w:rsidP="007A2BDF">
      <w:pPr>
        <w:rPr>
          <w:lang w:eastAsia="ar-SA"/>
        </w:rPr>
      </w:pPr>
    </w:p>
    <w:p w14:paraId="2BA521F3" w14:textId="77777777" w:rsidR="00672A63" w:rsidRDefault="00672A63" w:rsidP="007A2BDF">
      <w:pPr>
        <w:rPr>
          <w:lang w:eastAsia="ar-SA"/>
        </w:rPr>
      </w:pPr>
    </w:p>
    <w:p w14:paraId="1361D918" w14:textId="77777777" w:rsidR="00BA3AB9" w:rsidRDefault="00BA3AB9" w:rsidP="007A2BDF">
      <w:pPr>
        <w:rPr>
          <w:lang w:eastAsia="ar-SA"/>
        </w:rPr>
      </w:pPr>
    </w:p>
    <w:p w14:paraId="4B5F7895" w14:textId="60D85F84" w:rsidR="007A2BDF" w:rsidRPr="00EC5E58" w:rsidRDefault="007A2BDF" w:rsidP="007A2BDF">
      <w:pPr>
        <w:tabs>
          <w:tab w:val="left" w:pos="240"/>
          <w:tab w:val="left" w:pos="2655"/>
        </w:tabs>
        <w:jc w:val="center"/>
      </w:pPr>
      <w:r>
        <w:lastRenderedPageBreak/>
        <w:tab/>
      </w:r>
      <w:r>
        <w:tab/>
      </w:r>
      <w:r>
        <w:tab/>
      </w:r>
      <w:r>
        <w:tab/>
      </w:r>
      <w:r>
        <w:tab/>
        <w:t xml:space="preserve">            </w:t>
      </w:r>
      <w:r w:rsidRPr="00EC5E58">
        <w:t xml:space="preserve">Załącznik Nr </w:t>
      </w:r>
      <w:r>
        <w:t xml:space="preserve">2 do uchwały nr </w:t>
      </w:r>
      <w:r w:rsidR="00BA3AB9">
        <w:t>7</w:t>
      </w:r>
      <w:r>
        <w:t>/20</w:t>
      </w:r>
      <w:r w:rsidR="00926325">
        <w:t>2</w:t>
      </w:r>
      <w:r w:rsidR="00BA3AB9">
        <w:t>4</w:t>
      </w:r>
    </w:p>
    <w:p w14:paraId="28A1B9D5" w14:textId="54D56498" w:rsidR="007A2BDF" w:rsidRPr="00EC5E58" w:rsidRDefault="007A2BDF" w:rsidP="007A2BDF">
      <w:pPr>
        <w:tabs>
          <w:tab w:val="left" w:pos="240"/>
          <w:tab w:val="left" w:pos="2655"/>
        </w:tabs>
        <w:jc w:val="center"/>
      </w:pPr>
      <w:r>
        <w:t xml:space="preserve">                                                     </w:t>
      </w:r>
      <w:r w:rsidRPr="00EC5E58">
        <w:t xml:space="preserve">z dnia </w:t>
      </w:r>
      <w:r w:rsidR="00BA3AB9">
        <w:t>2</w:t>
      </w:r>
      <w:r w:rsidR="009C226E">
        <w:t>7</w:t>
      </w:r>
      <w:r>
        <w:t>.0</w:t>
      </w:r>
      <w:r w:rsidR="00BA3AB9">
        <w:t>8</w:t>
      </w:r>
      <w:r>
        <w:t>.20</w:t>
      </w:r>
      <w:r w:rsidR="00926325">
        <w:t>2</w:t>
      </w:r>
      <w:r w:rsidR="00BA3AB9">
        <w:t>4</w:t>
      </w:r>
      <w:r w:rsidRPr="00EC5E58">
        <w:t xml:space="preserve"> r.</w:t>
      </w:r>
    </w:p>
    <w:p w14:paraId="5F62E1B7" w14:textId="77777777" w:rsidR="007A2BDF" w:rsidRPr="00EC5E58" w:rsidRDefault="007A2BDF" w:rsidP="007A2BDF">
      <w:pPr>
        <w:tabs>
          <w:tab w:val="left" w:pos="240"/>
          <w:tab w:val="left" w:pos="2655"/>
        </w:tabs>
        <w:jc w:val="center"/>
      </w:pPr>
      <w:r>
        <w:t xml:space="preserve">                                                                                    </w:t>
      </w:r>
      <w:r w:rsidRPr="00EC5E58">
        <w:t xml:space="preserve">w sprawie uchwalenia zmian w statucie </w:t>
      </w:r>
    </w:p>
    <w:p w14:paraId="6F7A124D" w14:textId="77777777" w:rsidR="007A2BDF" w:rsidRPr="00EC5E58" w:rsidRDefault="007A2BDF" w:rsidP="007A2BDF">
      <w:pPr>
        <w:tabs>
          <w:tab w:val="left" w:pos="240"/>
          <w:tab w:val="left" w:pos="2655"/>
        </w:tabs>
        <w:jc w:val="center"/>
      </w:pPr>
      <w:r>
        <w:tab/>
      </w:r>
      <w:r>
        <w:tab/>
        <w:t xml:space="preserve">                   </w:t>
      </w:r>
      <w:r w:rsidRPr="00EC5E58">
        <w:t>„Królewskiego Ponidzia”</w:t>
      </w:r>
    </w:p>
    <w:p w14:paraId="391D1899" w14:textId="77777777" w:rsidR="007A2BDF" w:rsidRPr="00EC5E58" w:rsidRDefault="007A2BDF" w:rsidP="007A2BDF"/>
    <w:p w14:paraId="2C456C8A" w14:textId="77777777" w:rsidR="007A2BDF" w:rsidRPr="00EC5E58" w:rsidRDefault="007A2BDF" w:rsidP="007A2BDF">
      <w:pPr>
        <w:spacing w:line="360" w:lineRule="auto"/>
        <w:jc w:val="center"/>
        <w:rPr>
          <w:rFonts w:ascii="Arial" w:hAnsi="Arial" w:cs="Arial"/>
          <w:b/>
        </w:rPr>
      </w:pPr>
      <w:r w:rsidRPr="00EC5E58">
        <w:rPr>
          <w:rFonts w:ascii="Arial" w:hAnsi="Arial" w:cs="Arial"/>
          <w:b/>
          <w:bCs/>
        </w:rPr>
        <w:t>STATUT</w:t>
      </w:r>
      <w:r w:rsidRPr="00EC5E58">
        <w:rPr>
          <w:rFonts w:ascii="Arial" w:hAnsi="Arial" w:cs="Arial"/>
          <w:b/>
        </w:rPr>
        <w:t xml:space="preserve"> STOWARZYSZENIA „Królewskie Ponidzie”</w:t>
      </w:r>
    </w:p>
    <w:p w14:paraId="7E61C47E" w14:textId="77777777" w:rsidR="007A2BDF" w:rsidRPr="00EC5E58" w:rsidRDefault="007A2BDF" w:rsidP="007A2BDF">
      <w:pPr>
        <w:spacing w:line="360" w:lineRule="auto"/>
        <w:jc w:val="center"/>
        <w:rPr>
          <w:rFonts w:ascii="Arial" w:hAnsi="Arial" w:cs="Arial"/>
          <w:i/>
        </w:rPr>
      </w:pPr>
      <w:r w:rsidRPr="00EC5E58">
        <w:rPr>
          <w:rFonts w:ascii="Arial" w:hAnsi="Arial" w:cs="Arial"/>
          <w:i/>
        </w:rPr>
        <w:t>(tekst jednolity)</w:t>
      </w:r>
    </w:p>
    <w:p w14:paraId="07BC183A" w14:textId="77777777" w:rsidR="007A2BDF" w:rsidRPr="00EC5E58" w:rsidRDefault="007A2BDF" w:rsidP="007A2BDF">
      <w:pPr>
        <w:spacing w:line="360" w:lineRule="auto"/>
        <w:jc w:val="center"/>
        <w:rPr>
          <w:rFonts w:ascii="Arial" w:hAnsi="Arial" w:cs="Arial"/>
          <w:b/>
        </w:rPr>
      </w:pPr>
      <w:r w:rsidRPr="00EC5E58">
        <w:rPr>
          <w:rFonts w:ascii="Arial" w:hAnsi="Arial" w:cs="Arial"/>
          <w:b/>
        </w:rPr>
        <w:t>Rozdział I</w:t>
      </w:r>
    </w:p>
    <w:p w14:paraId="55FA25B0" w14:textId="77777777" w:rsidR="007A2BDF" w:rsidRPr="00EC5E58" w:rsidRDefault="007A2BDF" w:rsidP="007A2BDF">
      <w:pPr>
        <w:spacing w:line="360" w:lineRule="auto"/>
        <w:jc w:val="center"/>
        <w:rPr>
          <w:rFonts w:ascii="Arial" w:hAnsi="Arial" w:cs="Arial"/>
          <w:b/>
        </w:rPr>
      </w:pPr>
      <w:r w:rsidRPr="00EC5E58">
        <w:rPr>
          <w:rFonts w:ascii="Arial" w:hAnsi="Arial" w:cs="Arial"/>
          <w:b/>
        </w:rPr>
        <w:t xml:space="preserve">Postanowienia ogólne i cele działania </w:t>
      </w:r>
    </w:p>
    <w:p w14:paraId="7884A8C0" w14:textId="77777777" w:rsidR="007A2BDF" w:rsidRPr="00EC5E58" w:rsidRDefault="007A2BDF" w:rsidP="007A2BDF">
      <w:pPr>
        <w:pStyle w:val="Tekstdugiegocytatu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C5E58">
        <w:rPr>
          <w:rFonts w:ascii="Arial" w:hAnsi="Arial" w:cs="Arial"/>
          <w:sz w:val="24"/>
          <w:szCs w:val="24"/>
        </w:rPr>
        <w:t>§ 1</w:t>
      </w:r>
    </w:p>
    <w:p w14:paraId="144AC976" w14:textId="77777777" w:rsidR="007A2BDF" w:rsidRPr="003A2D9D" w:rsidRDefault="007A2BDF" w:rsidP="003A2D9D">
      <w:pPr>
        <w:pStyle w:val="Nagwek2"/>
        <w:tabs>
          <w:tab w:val="center" w:pos="3828"/>
          <w:tab w:val="right" w:pos="8364"/>
        </w:tabs>
        <w:jc w:val="left"/>
        <w:rPr>
          <w:rFonts w:cs="Arial"/>
          <w:szCs w:val="24"/>
        </w:rPr>
      </w:pPr>
      <w:r w:rsidRPr="003A2D9D">
        <w:rPr>
          <w:rFonts w:cs="Arial"/>
          <w:szCs w:val="24"/>
        </w:rPr>
        <w:t>1.  Stowarzyszenie posiada osobowość prawną i działa na podstawie przepisów ustawy z dnia 7 kwietnia 1989 r. Prawo o stowarzyszeniach (Dz. U. z 2001 r. Nr 79, poz. 855 z późn. zm.)</w:t>
      </w:r>
      <w:r w:rsidR="00736642" w:rsidRPr="003A2D9D">
        <w:rPr>
          <w:rFonts w:cs="Arial"/>
          <w:szCs w:val="24"/>
        </w:rPr>
        <w:t>,</w:t>
      </w:r>
      <w:r w:rsidRPr="003A2D9D">
        <w:rPr>
          <w:rFonts w:cs="Arial"/>
          <w:szCs w:val="24"/>
        </w:rPr>
        <w:t xml:space="preserve"> </w:t>
      </w:r>
      <w:r w:rsidR="00736642" w:rsidRPr="003A2D9D">
        <w:rPr>
          <w:rFonts w:cs="Arial"/>
          <w:szCs w:val="24"/>
        </w:rPr>
        <w:t xml:space="preserve">aktualnych przepisów wspólnotowych dotyczących rozwoju lokalnego kierowanego przez społeczność,  </w:t>
      </w:r>
      <w:r w:rsidRPr="003A2D9D">
        <w:rPr>
          <w:rFonts w:cs="Arial"/>
          <w:szCs w:val="24"/>
        </w:rPr>
        <w:t>u</w:t>
      </w:r>
      <w:r w:rsidRPr="003A2D9D">
        <w:t xml:space="preserve">stawy z dnia 20 lutego 2015 r. o wspieraniu rozwoju obszarów wiejskich z udziałem środków Europejskiego Funduszu Rolnego na rzecz Rozwoju Obszarów Wiejskich w ramach Programu Rozwoju Obszarów Wiejskich na lata 2014–2020 </w:t>
      </w:r>
      <w:r w:rsidRPr="003A2D9D">
        <w:rPr>
          <w:rFonts w:cs="Arial"/>
          <w:szCs w:val="24"/>
        </w:rPr>
        <w:t>(Dz. U. z 2015 r. poz. 349); ustawy z dnia 20 lutego 2015 r.  o rozwoju lokalnym z udziałem lokalnej społeczności  (Dz. U. z 2015 r. poz. 378);</w:t>
      </w:r>
    </w:p>
    <w:p w14:paraId="141F6326" w14:textId="77777777" w:rsidR="007A2BDF" w:rsidRPr="00EC5E58" w:rsidRDefault="007A2BDF" w:rsidP="007A2BDF">
      <w:pPr>
        <w:pStyle w:val="Nagwek"/>
        <w:tabs>
          <w:tab w:val="clear" w:pos="4536"/>
          <w:tab w:val="clear" w:pos="9072"/>
          <w:tab w:val="center" w:pos="3828"/>
          <w:tab w:val="right" w:pos="8364"/>
        </w:tabs>
        <w:spacing w:line="360" w:lineRule="auto"/>
        <w:rPr>
          <w:rFonts w:ascii="Arial" w:hAnsi="Arial" w:cs="Arial"/>
          <w:sz w:val="24"/>
          <w:szCs w:val="24"/>
        </w:rPr>
      </w:pPr>
      <w:r w:rsidRPr="003A2D9D">
        <w:rPr>
          <w:rFonts w:ascii="Arial" w:hAnsi="Arial" w:cs="Arial"/>
          <w:sz w:val="24"/>
          <w:szCs w:val="24"/>
        </w:rPr>
        <w:t>oraz niniejszego Statutu.</w:t>
      </w:r>
      <w:r w:rsidRPr="00EC5E58">
        <w:rPr>
          <w:rFonts w:ascii="Arial" w:hAnsi="Arial" w:cs="Arial"/>
          <w:sz w:val="24"/>
          <w:szCs w:val="24"/>
        </w:rPr>
        <w:br/>
        <w:t>2. Stowarzyszenie</w:t>
      </w:r>
      <w:r w:rsidRPr="00EC5E58">
        <w:rPr>
          <w:rFonts w:ascii="Arial" w:hAnsi="Arial" w:cs="Arial"/>
          <w:b/>
          <w:sz w:val="24"/>
          <w:szCs w:val="24"/>
        </w:rPr>
        <w:t xml:space="preserve"> „Królewskie Ponidzie”</w:t>
      </w:r>
      <w:r w:rsidRPr="00EC5E58">
        <w:rPr>
          <w:rFonts w:ascii="Arial" w:hAnsi="Arial" w:cs="Arial"/>
          <w:sz w:val="24"/>
          <w:szCs w:val="24"/>
        </w:rPr>
        <w:t xml:space="preserve"> działając jako Lokalna Grupa Działania  (LGD) jest partnerstwem trójsektorowym, składającym się z przedstawicieli sektora publicznego, gospodarczego i społecznego.  LGD  jest dobrowolnym, samorządnym, trwałym zrzeszeniem osób fizycznych i osób prawnych, w tym jednostek samorządu terytorialnego, mającym na celu działanie na rzecz rozwoju obszarów wiejskich, a w szczególności:</w:t>
      </w:r>
    </w:p>
    <w:p w14:paraId="132B73E3" w14:textId="77777777" w:rsidR="007A2BDF" w:rsidRPr="00EC5E58" w:rsidRDefault="007A2BDF" w:rsidP="007A2BDF">
      <w:pPr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 xml:space="preserve">2.1)  opracowanie i realizację Lokalnej Strategii Rozwoju (LSR) w rozumieniu </w:t>
      </w:r>
      <w:r w:rsidRPr="00EC5E58">
        <w:rPr>
          <w:rFonts w:cs="Arial"/>
        </w:rPr>
        <w:t>u</w:t>
      </w:r>
      <w:r w:rsidRPr="00EC5E58">
        <w:t>stawy z dnia 20 lutego 2015 r. o wspieraniu rozwoju obszarów wiejskich z udziałem środków Europejskiego Funduszu Rolnego na rzecz Rozwoju Obszarów Wiejskich w ramach Programu Rozwoju Obszarów Wiejskich na lata 2014–2020</w:t>
      </w:r>
      <w:r w:rsidRPr="00EC5E58">
        <w:rPr>
          <w:rFonts w:ascii="Arial" w:hAnsi="Arial" w:cs="Arial"/>
        </w:rPr>
        <w:t>, przepisów wykonawczych do tej ustawy oraz przepisów Programu Rozwoju Obszarów Wiejskich 2014-2020,</w:t>
      </w:r>
    </w:p>
    <w:p w14:paraId="05097F18" w14:textId="77777777" w:rsidR="007A2BDF" w:rsidRPr="00EC5E58" w:rsidRDefault="007A2BDF" w:rsidP="007A2BDF">
      <w:pPr>
        <w:tabs>
          <w:tab w:val="left" w:pos="1278"/>
        </w:tabs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2.2) podejmowanie inicjatyw i działań mających na celu pobudzenie aktywności   społeczności lokalnych oraz ich czynny udział w opracowywaniu i realizacji LSR,</w:t>
      </w:r>
    </w:p>
    <w:p w14:paraId="585D74F6" w14:textId="77777777" w:rsidR="007A2BDF" w:rsidRPr="00EC5E58" w:rsidRDefault="007A2BDF" w:rsidP="007A2BDF">
      <w:pPr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lastRenderedPageBreak/>
        <w:t xml:space="preserve">2.3) upowszechnianie i wymianę informacji o inicjatywach związanych z aktywizacją </w:t>
      </w:r>
      <w:r w:rsidRPr="00EC5E58">
        <w:rPr>
          <w:rFonts w:ascii="Arial" w:hAnsi="Arial" w:cs="Arial"/>
        </w:rPr>
        <w:tab/>
        <w:t>ludności na obszarach wiejskich położonych w obszarze działania LGD,</w:t>
      </w:r>
    </w:p>
    <w:p w14:paraId="145CF8E1" w14:textId="77777777" w:rsidR="007A2BDF" w:rsidRPr="00EC5E58" w:rsidRDefault="007A2BDF" w:rsidP="007A2BDF">
      <w:pPr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 xml:space="preserve">2.4) propagowanie działań na rzecz realizacji LSR w obszarze działania LGD, pozyskiwanie partnerów i źródeł finansowania LSR, w tym z programów pomocowych, </w:t>
      </w:r>
    </w:p>
    <w:p w14:paraId="4DC49EB6" w14:textId="77777777" w:rsidR="007A2BDF" w:rsidRPr="00EC5E58" w:rsidRDefault="007A2BDF" w:rsidP="007A2BDF">
      <w:pPr>
        <w:pStyle w:val="Tekstpodstawowywcity"/>
        <w:spacing w:line="360" w:lineRule="auto"/>
        <w:rPr>
          <w:rFonts w:cs="Arial"/>
          <w:color w:val="auto"/>
          <w:szCs w:val="24"/>
        </w:rPr>
      </w:pPr>
      <w:r w:rsidRPr="00EC5E58">
        <w:rPr>
          <w:rFonts w:cs="Arial"/>
          <w:color w:val="auto"/>
          <w:szCs w:val="24"/>
        </w:rPr>
        <w:t>2.5) promocja obszarów wiejskich położonych w obszarze działania LGD, udzielanie wsparcia mieszkańcom obszaru objętego LSR  w zakresie     przygotowania projektów i pozyskiwania środków na ich realizację, w tym  z programów pomocowych,</w:t>
      </w:r>
    </w:p>
    <w:p w14:paraId="0B099731" w14:textId="77777777" w:rsidR="007A2BDF" w:rsidRPr="00EC5E58" w:rsidRDefault="007A2BDF" w:rsidP="007A2BDF">
      <w:pPr>
        <w:pStyle w:val="Tekstpodstawowywcity"/>
        <w:spacing w:line="360" w:lineRule="auto"/>
        <w:rPr>
          <w:rFonts w:cs="Arial"/>
          <w:color w:val="auto"/>
          <w:szCs w:val="24"/>
        </w:rPr>
      </w:pPr>
      <w:r w:rsidRPr="00EC5E58">
        <w:rPr>
          <w:rFonts w:cs="Arial"/>
          <w:color w:val="auto"/>
          <w:szCs w:val="24"/>
        </w:rPr>
        <w:t xml:space="preserve">2.6) inicjowanie, organizowanie, realizowanie i wspieranie przedsięwzięć i projektów z obszaru edukacji, kultury i dziedzictwa narodowego, sportu, demokracji lokalnej i integracji europejskiej. </w:t>
      </w:r>
    </w:p>
    <w:p w14:paraId="09F9FBEF" w14:textId="77777777" w:rsidR="007A2BDF" w:rsidRPr="00EC5E58" w:rsidRDefault="007A2BDF" w:rsidP="007A2BDF">
      <w:pPr>
        <w:pStyle w:val="Tekstpodstawowywcity"/>
        <w:spacing w:line="360" w:lineRule="auto"/>
        <w:rPr>
          <w:rFonts w:cs="Arial"/>
          <w:color w:val="auto"/>
          <w:szCs w:val="24"/>
        </w:rPr>
      </w:pPr>
      <w:r w:rsidRPr="00EC5E58">
        <w:rPr>
          <w:rFonts w:cs="Arial"/>
          <w:color w:val="auto"/>
          <w:szCs w:val="24"/>
        </w:rPr>
        <w:t>2.7) ułatwienie transferu wiedzy i innowacji na obszarach wiejskich</w:t>
      </w:r>
    </w:p>
    <w:p w14:paraId="5642BE17" w14:textId="77777777" w:rsidR="007A2BDF" w:rsidRPr="00EC5E58" w:rsidRDefault="007A2BDF" w:rsidP="007A2BDF">
      <w:pPr>
        <w:pStyle w:val="Tekstpodstawowywcity"/>
        <w:spacing w:line="360" w:lineRule="auto"/>
        <w:rPr>
          <w:rFonts w:cs="Arial"/>
          <w:color w:val="auto"/>
          <w:szCs w:val="24"/>
        </w:rPr>
      </w:pPr>
      <w:r w:rsidRPr="00EC5E58">
        <w:rPr>
          <w:rFonts w:cs="Arial"/>
          <w:color w:val="auto"/>
          <w:szCs w:val="24"/>
        </w:rPr>
        <w:t>2.8) promowanie efektywnego gospodarowania i wspieranie przechodzenia podmiotów na gospodarkę niskoemisyjną i odporną na zmianę klimatu.</w:t>
      </w:r>
    </w:p>
    <w:p w14:paraId="59835005" w14:textId="77777777" w:rsidR="007A2BDF" w:rsidRPr="00EC5E58" w:rsidRDefault="007A2BDF" w:rsidP="007A2BDF">
      <w:pPr>
        <w:pStyle w:val="Tekstpodstawowywcity"/>
        <w:spacing w:line="360" w:lineRule="auto"/>
        <w:rPr>
          <w:rFonts w:cs="Arial"/>
          <w:color w:val="auto"/>
          <w:szCs w:val="24"/>
        </w:rPr>
      </w:pPr>
      <w:r w:rsidRPr="00EC5E58">
        <w:rPr>
          <w:rFonts w:cs="Arial"/>
          <w:color w:val="auto"/>
          <w:szCs w:val="24"/>
        </w:rPr>
        <w:t>2.9) promowanie włączenia społecznego, zmniejszenia ubóstwa oraz rozwoju gospodarczego na obszarach wiejskich.</w:t>
      </w:r>
    </w:p>
    <w:p w14:paraId="1DA1BD97" w14:textId="77777777" w:rsidR="007A2BDF" w:rsidRPr="00EC5E58" w:rsidRDefault="007A2BDF" w:rsidP="007A2BDF">
      <w:pPr>
        <w:pStyle w:val="Tekstpodstawowywcity"/>
        <w:spacing w:line="360" w:lineRule="auto"/>
        <w:rPr>
          <w:rFonts w:cs="Arial"/>
          <w:color w:val="auto"/>
          <w:szCs w:val="24"/>
        </w:rPr>
      </w:pPr>
      <w:r w:rsidRPr="00EC5E58">
        <w:rPr>
          <w:rFonts w:cs="Arial"/>
          <w:color w:val="auto"/>
          <w:szCs w:val="24"/>
        </w:rPr>
        <w:t>2.10) podejmowanie działań społecznych z zachowaniem zasad równości szans mieszkańców obszaru.</w:t>
      </w:r>
    </w:p>
    <w:p w14:paraId="60F3014D" w14:textId="77777777" w:rsidR="007A2BDF" w:rsidRPr="00EC5E58" w:rsidRDefault="007A2BDF" w:rsidP="007A2BDF">
      <w:pPr>
        <w:pStyle w:val="Tekstpodstawowywcity"/>
        <w:spacing w:line="360" w:lineRule="auto"/>
        <w:rPr>
          <w:rFonts w:cs="Arial"/>
          <w:color w:val="auto"/>
          <w:szCs w:val="24"/>
        </w:rPr>
      </w:pPr>
      <w:r w:rsidRPr="00EC5E58">
        <w:rPr>
          <w:rFonts w:cs="Arial"/>
          <w:color w:val="auto"/>
          <w:szCs w:val="24"/>
        </w:rPr>
        <w:t xml:space="preserve">2.11). działalność wśród dzieci i młodzieży w zakresie oświaty, wychowania, nauki i techniki, kultury fizycznej i sportu </w:t>
      </w:r>
    </w:p>
    <w:p w14:paraId="6585D0B2" w14:textId="77777777" w:rsidR="007A2BDF" w:rsidRPr="00EC5E58" w:rsidRDefault="007A2BDF" w:rsidP="007A2BDF">
      <w:pPr>
        <w:pStyle w:val="Tekstpodstawowywcity"/>
        <w:spacing w:line="360" w:lineRule="auto"/>
        <w:rPr>
          <w:rFonts w:cs="Arial"/>
          <w:color w:val="auto"/>
          <w:szCs w:val="24"/>
        </w:rPr>
      </w:pPr>
    </w:p>
    <w:p w14:paraId="59A421D1" w14:textId="77777777" w:rsidR="007A2BDF" w:rsidRPr="00EC5E58" w:rsidRDefault="007A2BDF" w:rsidP="007A2BDF">
      <w:pPr>
        <w:tabs>
          <w:tab w:val="center" w:pos="4536"/>
          <w:tab w:val="right" w:pos="9072"/>
        </w:tabs>
        <w:spacing w:line="360" w:lineRule="auto"/>
        <w:ind w:left="708"/>
        <w:jc w:val="center"/>
        <w:rPr>
          <w:rFonts w:ascii="Arial" w:hAnsi="Arial" w:cs="Arial"/>
        </w:rPr>
      </w:pPr>
      <w:r w:rsidRPr="00EC5E58">
        <w:rPr>
          <w:rFonts w:ascii="Arial" w:hAnsi="Arial" w:cs="Arial"/>
        </w:rPr>
        <w:t>§ 2</w:t>
      </w:r>
    </w:p>
    <w:p w14:paraId="08B23103" w14:textId="77777777" w:rsidR="007A2BDF" w:rsidRPr="00EC5E58" w:rsidRDefault="007A2BDF" w:rsidP="007A2BDF">
      <w:pPr>
        <w:autoSpaceDE w:val="0"/>
        <w:spacing w:line="360" w:lineRule="auto"/>
        <w:rPr>
          <w:rFonts w:ascii="Arial" w:hAnsi="Arial" w:cs="Arial"/>
        </w:rPr>
      </w:pPr>
      <w:r w:rsidRPr="00EC5E58">
        <w:rPr>
          <w:rFonts w:ascii="Arial" w:hAnsi="Arial" w:cs="Arial"/>
        </w:rPr>
        <w:t xml:space="preserve">Stowarzyszenie działając na rzecz rozwoju obszarów wiejskich, uwzględnia ochronę oraz promocję środowiska naturalnego, krajobrazu i zasobów historyczno-kulturowych, rozwój turystyki oraz popularyzację i rozwój produkcji wyrobów regionalnych. </w:t>
      </w:r>
    </w:p>
    <w:p w14:paraId="370EEAA6" w14:textId="77777777" w:rsidR="007A2BDF" w:rsidRPr="00EC5E58" w:rsidRDefault="007A2BDF" w:rsidP="007A2BDF">
      <w:pPr>
        <w:spacing w:line="360" w:lineRule="auto"/>
        <w:jc w:val="both"/>
        <w:rPr>
          <w:rFonts w:ascii="Arial" w:hAnsi="Arial" w:cs="Arial"/>
        </w:rPr>
      </w:pPr>
    </w:p>
    <w:p w14:paraId="524CC2BD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  <w:r w:rsidRPr="00EC5E58">
        <w:rPr>
          <w:rFonts w:ascii="Arial" w:hAnsi="Arial" w:cs="Arial"/>
        </w:rPr>
        <w:t>§ 3</w:t>
      </w:r>
    </w:p>
    <w:p w14:paraId="65D79DBB" w14:textId="77777777" w:rsidR="007A2BDF" w:rsidRPr="00EC5E58" w:rsidRDefault="007A2BDF" w:rsidP="007A2BDF">
      <w:pPr>
        <w:suppressAutoHyphens/>
        <w:autoSpaceDE w:val="0"/>
        <w:spacing w:line="360" w:lineRule="auto"/>
        <w:ind w:left="360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 xml:space="preserve">1. Stowarzyszenie nosi nazwę: </w:t>
      </w:r>
      <w:r w:rsidRPr="00EC5E58">
        <w:rPr>
          <w:rFonts w:ascii="Arial" w:hAnsi="Arial" w:cs="Arial"/>
          <w:b/>
        </w:rPr>
        <w:t xml:space="preserve">„Królewskie Ponidzie” </w:t>
      </w:r>
      <w:r w:rsidRPr="00EC5E58">
        <w:rPr>
          <w:rFonts w:ascii="Arial" w:hAnsi="Arial" w:cs="Arial"/>
        </w:rPr>
        <w:t xml:space="preserve">– zwane dalej Stowarzyszeniem </w:t>
      </w:r>
    </w:p>
    <w:p w14:paraId="1BCAFD4E" w14:textId="77777777" w:rsidR="007A2BDF" w:rsidRPr="00EC5E58" w:rsidRDefault="007A2BDF" w:rsidP="007A2BDF">
      <w:pPr>
        <w:numPr>
          <w:ilvl w:val="0"/>
          <w:numId w:val="3"/>
        </w:numPr>
        <w:suppressAutoHyphens/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Siedzibą Stowarzyszenia jest Busko-Zdrój ul. Grotta 3</w:t>
      </w:r>
    </w:p>
    <w:p w14:paraId="5564622A" w14:textId="77777777" w:rsidR="007A2BDF" w:rsidRPr="00EC5E58" w:rsidRDefault="007A2BDF" w:rsidP="007A2BDF">
      <w:pPr>
        <w:numPr>
          <w:ilvl w:val="0"/>
          <w:numId w:val="3"/>
        </w:numPr>
        <w:suppressAutoHyphens/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lastRenderedPageBreak/>
        <w:t xml:space="preserve">Stowarzyszenie używa pieczęci z napisem </w:t>
      </w:r>
      <w:r w:rsidRPr="00EC5E58">
        <w:rPr>
          <w:rFonts w:ascii="Arial" w:hAnsi="Arial" w:cs="Arial"/>
          <w:b/>
        </w:rPr>
        <w:t>„Królewskie Ponidzie”</w:t>
      </w:r>
      <w:r w:rsidRPr="00EC5E58">
        <w:rPr>
          <w:rFonts w:ascii="Arial" w:hAnsi="Arial" w:cs="Arial"/>
        </w:rPr>
        <w:t xml:space="preserve"> wraz z aktualnym adresem i numerem NIP.</w:t>
      </w:r>
    </w:p>
    <w:p w14:paraId="0716D461" w14:textId="77777777" w:rsidR="007A2BDF" w:rsidRPr="00EC5E58" w:rsidRDefault="007A2BDF" w:rsidP="007A2BDF">
      <w:pPr>
        <w:numPr>
          <w:ilvl w:val="0"/>
          <w:numId w:val="3"/>
        </w:numPr>
        <w:suppressAutoHyphens/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Nadzór nad stowarzyszeniem sprawuje marszałek województwa</w:t>
      </w:r>
    </w:p>
    <w:p w14:paraId="11DE4F07" w14:textId="77777777" w:rsidR="007A2BDF" w:rsidRPr="00EC5E58" w:rsidRDefault="007A2BDF" w:rsidP="007A2BDF">
      <w:pPr>
        <w:autoSpaceDE w:val="0"/>
        <w:spacing w:line="360" w:lineRule="auto"/>
        <w:ind w:left="360"/>
        <w:jc w:val="both"/>
        <w:rPr>
          <w:rFonts w:ascii="Arial" w:hAnsi="Arial" w:cs="Arial"/>
        </w:rPr>
      </w:pPr>
    </w:p>
    <w:p w14:paraId="188A8574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  <w:r w:rsidRPr="00EC5E58">
        <w:rPr>
          <w:rFonts w:ascii="Arial" w:hAnsi="Arial" w:cs="Arial"/>
        </w:rPr>
        <w:t xml:space="preserve"> § 4</w:t>
      </w:r>
    </w:p>
    <w:p w14:paraId="152E78AD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 Stowarzyszenie może być członkiem krajowych i międzynarodowych organizacji o podobnych celach działania.</w:t>
      </w:r>
    </w:p>
    <w:p w14:paraId="32D84DE7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  <w:b/>
        </w:rPr>
      </w:pPr>
      <w:r w:rsidRPr="00EC5E58">
        <w:rPr>
          <w:rFonts w:ascii="Arial" w:hAnsi="Arial" w:cs="Arial"/>
        </w:rPr>
        <w:t xml:space="preserve">2. Stowarzyszenie swoim działaniem obejmuje obszar gmin </w:t>
      </w:r>
      <w:r w:rsidRPr="00EC5E58">
        <w:rPr>
          <w:rFonts w:ascii="Arial" w:hAnsi="Arial" w:cs="Arial"/>
          <w:b/>
        </w:rPr>
        <w:t>Wiślica, Solec - Zdrój, Stopnica, Nowy Korczyn, Pacanów, Gnojno, Tuczępy i Busko Zdrój</w:t>
      </w:r>
    </w:p>
    <w:p w14:paraId="2F317494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3. Czas trwania Stowarzyszenia nie jest ograniczony.</w:t>
      </w:r>
    </w:p>
    <w:p w14:paraId="17522D8E" w14:textId="77777777" w:rsidR="007A2BDF" w:rsidRPr="00EC5E58" w:rsidRDefault="007A2BDF" w:rsidP="007A2BDF">
      <w:pPr>
        <w:autoSpaceDE w:val="0"/>
        <w:spacing w:line="360" w:lineRule="auto"/>
        <w:rPr>
          <w:rFonts w:ascii="Arial" w:hAnsi="Arial" w:cs="Arial"/>
        </w:rPr>
      </w:pPr>
    </w:p>
    <w:p w14:paraId="46AA679E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  <w:b/>
        </w:rPr>
      </w:pPr>
      <w:r w:rsidRPr="00EC5E58">
        <w:rPr>
          <w:rFonts w:ascii="Arial" w:hAnsi="Arial" w:cs="Arial"/>
          <w:b/>
        </w:rPr>
        <w:t>Rozdział II</w:t>
      </w:r>
    </w:p>
    <w:p w14:paraId="1255F9BC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  <w:b/>
        </w:rPr>
      </w:pPr>
      <w:r w:rsidRPr="00EC5E58">
        <w:rPr>
          <w:rFonts w:ascii="Arial" w:hAnsi="Arial" w:cs="Arial"/>
          <w:b/>
        </w:rPr>
        <w:t>Zasady działania Stowarzyszenia</w:t>
      </w:r>
    </w:p>
    <w:p w14:paraId="075A52E7" w14:textId="77777777" w:rsidR="007A2BDF" w:rsidRPr="00EC5E58" w:rsidRDefault="007A2BDF" w:rsidP="007A2BDF">
      <w:pPr>
        <w:autoSpaceDE w:val="0"/>
        <w:spacing w:line="360" w:lineRule="auto"/>
        <w:rPr>
          <w:rFonts w:ascii="Arial" w:hAnsi="Arial" w:cs="Arial"/>
        </w:rPr>
      </w:pPr>
    </w:p>
    <w:p w14:paraId="2F2B24D6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  <w:r w:rsidRPr="00EC5E58">
        <w:rPr>
          <w:rFonts w:ascii="Arial" w:hAnsi="Arial" w:cs="Arial"/>
        </w:rPr>
        <w:t>§ 5</w:t>
      </w:r>
    </w:p>
    <w:p w14:paraId="2530F312" w14:textId="77777777" w:rsidR="007A2BDF" w:rsidRPr="00EC5E58" w:rsidRDefault="007A2BDF" w:rsidP="007A2BDF">
      <w:pPr>
        <w:spacing w:line="360" w:lineRule="auto"/>
        <w:ind w:left="720"/>
        <w:rPr>
          <w:rFonts w:ascii="Arial" w:hAnsi="Arial" w:cs="Arial"/>
        </w:rPr>
      </w:pPr>
      <w:r w:rsidRPr="00EC5E58">
        <w:rPr>
          <w:rFonts w:ascii="Arial" w:hAnsi="Arial" w:cs="Arial"/>
        </w:rPr>
        <w:t>Stowarzyszenie realizuje swój cel w szczególności poprzez:</w:t>
      </w:r>
    </w:p>
    <w:p w14:paraId="61E9BE65" w14:textId="77777777" w:rsidR="007A2BDF" w:rsidRPr="00EC5E58" w:rsidRDefault="007A2BDF" w:rsidP="007A2BDF">
      <w:pPr>
        <w:pStyle w:val="Akapitzlist"/>
        <w:numPr>
          <w:ilvl w:val="2"/>
          <w:numId w:val="6"/>
        </w:numPr>
        <w:tabs>
          <w:tab w:val="clear" w:pos="1440"/>
          <w:tab w:val="num" w:pos="851"/>
        </w:tabs>
        <w:spacing w:line="360" w:lineRule="auto"/>
        <w:ind w:left="709" w:hanging="283"/>
        <w:rPr>
          <w:rFonts w:ascii="Arial" w:hAnsi="Arial" w:cs="Arial"/>
        </w:rPr>
      </w:pPr>
      <w:r w:rsidRPr="00EC5E58">
        <w:rPr>
          <w:rFonts w:ascii="Arial" w:hAnsi="Arial" w:cs="Arial"/>
        </w:rPr>
        <w:t>Opracowanie LSR i przystąpienie do konkursu na jej realizację, organizowanego  przez samorząd województwa,</w:t>
      </w:r>
    </w:p>
    <w:p w14:paraId="5F3A261F" w14:textId="77777777" w:rsidR="007A2BDF" w:rsidRPr="00EC5E58" w:rsidRDefault="007A2BDF" w:rsidP="007A2BDF">
      <w:pPr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Rozpowszechnianie założeń zatwierdzonej LSR na obszarze działania Stowarzyszenia,</w:t>
      </w:r>
    </w:p>
    <w:p w14:paraId="54D54FA6" w14:textId="77777777" w:rsidR="007A2BDF" w:rsidRPr="00EC5E58" w:rsidRDefault="007A2BDF" w:rsidP="007A2BDF">
      <w:pPr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prowadzenie bezpłatnego doradztwa w zakresie przygotowywania projektów związanych z realizacją LSR,</w:t>
      </w:r>
    </w:p>
    <w:p w14:paraId="165D6BB9" w14:textId="77777777" w:rsidR="007A2BDF" w:rsidRPr="00EC5E58" w:rsidRDefault="007A2BDF" w:rsidP="007A2BDF">
      <w:pPr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współpracę i wymianę doświadczeń z instytucjami publicznymi i organizacjami pozarządowymi działającymi w zakresie objętym celem LGD na poziomie krajowym i międzynarodowym,</w:t>
      </w:r>
    </w:p>
    <w:p w14:paraId="18FA5893" w14:textId="77777777" w:rsidR="007A2BDF" w:rsidRPr="00EC5E58" w:rsidRDefault="007A2BDF" w:rsidP="007A2BDF">
      <w:pPr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 xml:space="preserve"> upowszechnianie informacji o warunkach i zasadach udzielania pomocy na realizację projektów przedkładanych przez wnioskodawców, kryteriach wyboru projektów oraz sposobie naboru wniosków o pomoc w ramach realizacji LSR, </w:t>
      </w:r>
    </w:p>
    <w:p w14:paraId="5724B400" w14:textId="77777777" w:rsidR="007A2BDF" w:rsidRPr="00EC5E58" w:rsidRDefault="007A2BDF" w:rsidP="007A2BDF">
      <w:pPr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  <w:i/>
        </w:rPr>
      </w:pPr>
      <w:r w:rsidRPr="00EC5E58">
        <w:rPr>
          <w:rFonts w:ascii="Arial" w:hAnsi="Arial" w:cs="Arial"/>
        </w:rPr>
        <w:t xml:space="preserve"> informowanie  za pomocą dostępnych środków przekazu, m.in. strona WWW, ogłoszenie w prasie lokalnej, o możliwości wystąpienia do Stowarzyszenia w sprawie wyboru projektu do realizacji LSR w ramach działania </w:t>
      </w:r>
      <w:r w:rsidRPr="00EC5E58">
        <w:rPr>
          <w:rFonts w:ascii="Arial" w:hAnsi="Arial" w:cs="Arial"/>
          <w:i/>
        </w:rPr>
        <w:t xml:space="preserve">wsparcie na wdrażanie operacji w ramach strategii rozwoju lokalnego kierowanego przez społeczność.  </w:t>
      </w:r>
    </w:p>
    <w:p w14:paraId="361A5179" w14:textId="77777777" w:rsidR="007A2BDF" w:rsidRPr="00EC5E58" w:rsidRDefault="007A2BDF" w:rsidP="007A2BDF">
      <w:pPr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sprawdzanie  zgodność projektów z założeniami LSR;</w:t>
      </w:r>
    </w:p>
    <w:p w14:paraId="2AB450E5" w14:textId="77777777" w:rsidR="007A2BDF" w:rsidRPr="00EC5E58" w:rsidRDefault="007A2BDF" w:rsidP="007A2BDF">
      <w:pPr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  <w:i/>
        </w:rPr>
      </w:pPr>
      <w:r w:rsidRPr="00EC5E58">
        <w:rPr>
          <w:rFonts w:ascii="Arial" w:hAnsi="Arial" w:cs="Arial"/>
        </w:rPr>
        <w:lastRenderedPageBreak/>
        <w:t xml:space="preserve">dokonywanie wyboru projektów do finansowania z puli środków przyznanych Stowarzyszeniu  na realizację LSR w ramach działania </w:t>
      </w:r>
      <w:r w:rsidRPr="00EC5E58">
        <w:rPr>
          <w:rFonts w:ascii="Arial" w:hAnsi="Arial" w:cs="Arial"/>
          <w:i/>
        </w:rPr>
        <w:t xml:space="preserve">wsparcie na wdrażanie operacji w ramach strategii rozwoju lokalnego kierowanego przez społeczność.  </w:t>
      </w:r>
    </w:p>
    <w:p w14:paraId="62903509" w14:textId="77777777" w:rsidR="007A2BDF" w:rsidRPr="00EC5E58" w:rsidRDefault="007A2BDF" w:rsidP="007A2BDF">
      <w:pPr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 xml:space="preserve"> organizowanie i finansowanie:</w:t>
      </w:r>
    </w:p>
    <w:p w14:paraId="514F7DEC" w14:textId="77777777" w:rsidR="007A2BDF" w:rsidRPr="00EC5E58" w:rsidRDefault="007A2BDF" w:rsidP="007A2BDF">
      <w:pPr>
        <w:tabs>
          <w:tab w:val="left" w:pos="2148"/>
        </w:tabs>
        <w:spacing w:line="360" w:lineRule="auto"/>
        <w:ind w:left="178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 xml:space="preserve">9.1) przedsięwzięć o charakterze informacyjnym lub szkoleniowym, w tym seminariów, szkoleń, konferencji i konkursów, </w:t>
      </w:r>
    </w:p>
    <w:p w14:paraId="719EB6E6" w14:textId="77777777" w:rsidR="007A2BDF" w:rsidRPr="00EC5E58" w:rsidRDefault="007A2BDF" w:rsidP="007A2BDF">
      <w:pPr>
        <w:tabs>
          <w:tab w:val="left" w:pos="2148"/>
        </w:tabs>
        <w:spacing w:line="360" w:lineRule="auto"/>
        <w:ind w:left="178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9.2) imprez kulturalnych, takich jak festiwale, targi, pokazy i wystawy, służących zwłaszcza promocji regionu i jego tożsamości kulturowej,</w:t>
      </w:r>
    </w:p>
    <w:p w14:paraId="70DB9288" w14:textId="77777777" w:rsidR="007A2BDF" w:rsidRPr="00EC5E58" w:rsidRDefault="007A2BDF" w:rsidP="007A2BDF">
      <w:pPr>
        <w:tabs>
          <w:tab w:val="left" w:pos="2148"/>
        </w:tabs>
        <w:spacing w:line="360" w:lineRule="auto"/>
        <w:ind w:left="178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9.3) działalności promocyjnej, informacyjnej i poligraficznej, w tym: opracowywanie i druk broszur, folderów, plakatów, opracowywanie i rozpowszechnianie materiałów audiowizualnych, tworzenie stron internetowych,  przygotowywanie i rozpowszechnianie innych materiałów o charakterze reklamowym lub promocyjnym.</w:t>
      </w:r>
    </w:p>
    <w:p w14:paraId="32916AB6" w14:textId="77777777" w:rsidR="007A2BDF" w:rsidRPr="00EC5E58" w:rsidRDefault="007A2BDF" w:rsidP="007A2BDF">
      <w:pPr>
        <w:numPr>
          <w:ilvl w:val="0"/>
          <w:numId w:val="4"/>
        </w:numPr>
        <w:suppressAutoHyphens/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Prowadzenie innych działań przewidzianych dla LGD w przepisach PROW.</w:t>
      </w:r>
    </w:p>
    <w:p w14:paraId="0FB792F9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</w:p>
    <w:p w14:paraId="108E1F8B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  <w:r w:rsidRPr="00EC5E58">
        <w:rPr>
          <w:rFonts w:ascii="Arial" w:hAnsi="Arial" w:cs="Arial"/>
        </w:rPr>
        <w:t>§ 6</w:t>
      </w:r>
    </w:p>
    <w:p w14:paraId="375CDD1B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Stowarzyszenie realizując cele statutowe może powołać inne jednostki organizacyjne w granicach prawem dopuszczonych.</w:t>
      </w:r>
    </w:p>
    <w:p w14:paraId="009B24D6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  <w:r w:rsidRPr="00EC5E58">
        <w:rPr>
          <w:rFonts w:ascii="Arial" w:hAnsi="Arial" w:cs="Arial"/>
        </w:rPr>
        <w:t>§ 7</w:t>
      </w:r>
    </w:p>
    <w:p w14:paraId="5AE0D8EB" w14:textId="77777777" w:rsidR="007A2BDF" w:rsidRPr="00EC5E58" w:rsidRDefault="007A2BDF" w:rsidP="007A2BDF">
      <w:pPr>
        <w:pStyle w:val="Nagwek3"/>
        <w:numPr>
          <w:ilvl w:val="3"/>
          <w:numId w:val="6"/>
        </w:numPr>
        <w:tabs>
          <w:tab w:val="clear" w:pos="1800"/>
          <w:tab w:val="left" w:pos="784"/>
          <w:tab w:val="num" w:pos="851"/>
        </w:tabs>
        <w:ind w:left="851" w:hanging="425"/>
        <w:jc w:val="left"/>
        <w:rPr>
          <w:rFonts w:ascii="Arial" w:hAnsi="Arial" w:cs="Arial"/>
          <w:szCs w:val="24"/>
        </w:rPr>
      </w:pPr>
      <w:r w:rsidRPr="00EC5E58">
        <w:rPr>
          <w:rFonts w:ascii="Arial" w:hAnsi="Arial" w:cs="Arial"/>
          <w:szCs w:val="24"/>
        </w:rPr>
        <w:t xml:space="preserve">Realizując cel statutowy Stowarzyszenie opiera się na pracy zatrudnionych pracowników oraz społecznej pracy członków. </w:t>
      </w:r>
    </w:p>
    <w:p w14:paraId="7EEE8B88" w14:textId="77777777" w:rsidR="007A2BDF" w:rsidRPr="00EC5E58" w:rsidRDefault="007A2BDF" w:rsidP="007A2BDF">
      <w:pPr>
        <w:pStyle w:val="Nagwek3"/>
        <w:numPr>
          <w:ilvl w:val="0"/>
          <w:numId w:val="5"/>
        </w:numPr>
        <w:tabs>
          <w:tab w:val="left" w:pos="784"/>
        </w:tabs>
        <w:ind w:left="784"/>
        <w:jc w:val="left"/>
        <w:rPr>
          <w:rFonts w:ascii="Arial" w:hAnsi="Arial" w:cs="Arial"/>
          <w:szCs w:val="24"/>
        </w:rPr>
      </w:pPr>
      <w:r w:rsidRPr="00EC5E58">
        <w:rPr>
          <w:rFonts w:ascii="Arial" w:hAnsi="Arial" w:cs="Arial"/>
          <w:szCs w:val="24"/>
        </w:rPr>
        <w:t xml:space="preserve">Członkowie władz Stowarzyszenia wymienionych w § 15 ust.1 pkt. 1.2, 1.3 i 1.4 w związku z pełnioną funkcją nie pobierają wynagrodzenia. </w:t>
      </w:r>
    </w:p>
    <w:p w14:paraId="206BD5BF" w14:textId="77777777" w:rsidR="007A2BDF" w:rsidRPr="00EC5E58" w:rsidRDefault="007A2BDF" w:rsidP="007A2BDF">
      <w:pPr>
        <w:pStyle w:val="Akapitzlist"/>
        <w:numPr>
          <w:ilvl w:val="0"/>
          <w:numId w:val="5"/>
        </w:numPr>
        <w:suppressAutoHyphens/>
        <w:spacing w:line="360" w:lineRule="auto"/>
        <w:ind w:left="851" w:hanging="425"/>
        <w:rPr>
          <w:rFonts w:ascii="Arial" w:hAnsi="Arial" w:cs="Arial"/>
        </w:rPr>
      </w:pPr>
      <w:r w:rsidRPr="00EC5E58">
        <w:rPr>
          <w:rFonts w:ascii="Arial" w:hAnsi="Arial" w:cs="Arial"/>
        </w:rPr>
        <w:t>Członkom władz stowarzyszenia, o których mowa w ust. 2 wykonującym bieżące zadania statutowe i organizacyjne może zostać przyznana dieta ryczałtowa.</w:t>
      </w:r>
    </w:p>
    <w:p w14:paraId="63F3C53E" w14:textId="77777777" w:rsidR="007A2BDF" w:rsidRPr="00EC5E58" w:rsidRDefault="007A2BDF" w:rsidP="007A2BDF">
      <w:pPr>
        <w:pStyle w:val="Nagwek3"/>
        <w:numPr>
          <w:ilvl w:val="0"/>
          <w:numId w:val="5"/>
        </w:numPr>
        <w:tabs>
          <w:tab w:val="left" w:pos="784"/>
        </w:tabs>
        <w:ind w:left="784"/>
        <w:jc w:val="left"/>
        <w:rPr>
          <w:rFonts w:ascii="Arial" w:hAnsi="Arial" w:cs="Arial"/>
          <w:szCs w:val="24"/>
        </w:rPr>
      </w:pPr>
      <w:r w:rsidRPr="00EC5E58">
        <w:rPr>
          <w:rFonts w:ascii="Arial" w:hAnsi="Arial" w:cs="Arial"/>
          <w:szCs w:val="24"/>
        </w:rPr>
        <w:t>Członkom władz Stowarzyszenia, o których mowa w ust. 2    z tytułu podróży służbowej na terytorium kraju, przysługuje: dieta, zwrot kosztów przejazdu, zwrot kosztów noclegu oraz zwrot innych udokumentowanych wydatków związanych z wykonywaniem funkcji.</w:t>
      </w:r>
    </w:p>
    <w:p w14:paraId="19E2D8F5" w14:textId="77777777" w:rsidR="007A2BDF" w:rsidRPr="00EC5E58" w:rsidRDefault="007A2BDF" w:rsidP="007A2BDF"/>
    <w:p w14:paraId="2EA9E507" w14:textId="77777777" w:rsidR="007A2BDF" w:rsidRPr="00EC5E58" w:rsidRDefault="007A2BDF" w:rsidP="007A2BDF"/>
    <w:p w14:paraId="46C415F5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  <w:b/>
        </w:rPr>
      </w:pPr>
      <w:r w:rsidRPr="00EC5E58">
        <w:rPr>
          <w:rFonts w:ascii="Arial" w:hAnsi="Arial" w:cs="Arial"/>
          <w:b/>
        </w:rPr>
        <w:t>Rozdział III</w:t>
      </w:r>
    </w:p>
    <w:p w14:paraId="6B8B3EBA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  <w:b/>
        </w:rPr>
      </w:pPr>
      <w:r w:rsidRPr="00EC5E58">
        <w:rPr>
          <w:rFonts w:ascii="Arial" w:hAnsi="Arial" w:cs="Arial"/>
          <w:b/>
        </w:rPr>
        <w:t>Członkowie Stowarzyszenia</w:t>
      </w:r>
    </w:p>
    <w:p w14:paraId="57F266E5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  <w:r w:rsidRPr="00EC5E58">
        <w:rPr>
          <w:rFonts w:ascii="Arial" w:hAnsi="Arial" w:cs="Arial"/>
        </w:rPr>
        <w:lastRenderedPageBreak/>
        <w:t>§ 8</w:t>
      </w:r>
    </w:p>
    <w:p w14:paraId="09624CD1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 Członkiem zwyczajnym Stowarzyszenia może być pełnoletnia osoba fizyczna, która:</w:t>
      </w:r>
    </w:p>
    <w:p w14:paraId="1B299770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1.1) spełnia warunki określone w ustawie Prawo o stowarzyszeniach,</w:t>
      </w:r>
    </w:p>
    <w:p w14:paraId="25A36F4B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1.2) działa na rzecz rozwoju obszarów wiejskich i przedstawi rekomendację (wskazanie) zawierającą w szczególności pozytywną opinię w tym zakresie udzieloną przez działających na obszarze, dla którego ma być opracowany LSR lub którego dotyczy LSR:</w:t>
      </w:r>
    </w:p>
    <w:p w14:paraId="09F14E4A" w14:textId="77777777" w:rsidR="007A2BDF" w:rsidRPr="00EC5E58" w:rsidRDefault="007A2BDF" w:rsidP="007A2BDF">
      <w:pPr>
        <w:autoSpaceDE w:val="0"/>
        <w:spacing w:line="360" w:lineRule="auto"/>
        <w:ind w:left="1416"/>
        <w:rPr>
          <w:rFonts w:ascii="Arial" w:hAnsi="Arial" w:cs="Arial"/>
        </w:rPr>
      </w:pPr>
      <w:r w:rsidRPr="00EC5E58">
        <w:rPr>
          <w:rFonts w:ascii="Arial" w:hAnsi="Arial" w:cs="Arial"/>
        </w:rPr>
        <w:t>a.) partnera społecznego lub</w:t>
      </w:r>
      <w:r w:rsidRPr="00EC5E58">
        <w:rPr>
          <w:rFonts w:ascii="Arial" w:hAnsi="Arial" w:cs="Arial"/>
        </w:rPr>
        <w:br/>
        <w:t>b.)  gospodarczego lub</w:t>
      </w:r>
    </w:p>
    <w:p w14:paraId="09552FA6" w14:textId="77777777" w:rsidR="007A2BDF" w:rsidRPr="00EC5E58" w:rsidRDefault="007A2BDF" w:rsidP="007A2BDF">
      <w:pPr>
        <w:autoSpaceDE w:val="0"/>
        <w:spacing w:line="360" w:lineRule="auto"/>
        <w:ind w:left="1416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c.) gminę wiejską, miejsko-wiejską lub</w:t>
      </w:r>
    </w:p>
    <w:p w14:paraId="2411A0B7" w14:textId="77777777" w:rsidR="007A2BDF" w:rsidRPr="00EC5E58" w:rsidRDefault="007A2BDF" w:rsidP="007A2BDF">
      <w:pPr>
        <w:autoSpaceDE w:val="0"/>
        <w:spacing w:line="360" w:lineRule="auto"/>
        <w:ind w:left="1416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d.) związek międzygminny, lub</w:t>
      </w:r>
    </w:p>
    <w:p w14:paraId="534F42CD" w14:textId="77777777" w:rsidR="007A2BDF" w:rsidRPr="00EC5E58" w:rsidRDefault="007A2BDF" w:rsidP="007A2BDF">
      <w:pPr>
        <w:autoSpaceDE w:val="0"/>
        <w:spacing w:line="360" w:lineRule="auto"/>
        <w:ind w:left="1416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e.) inną osobę prawną, której działalność obejmuje realizację celu Stowarzyszenia,</w:t>
      </w:r>
    </w:p>
    <w:p w14:paraId="22C2A6C3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1.3) złoży deklarację członkowską.</w:t>
      </w:r>
    </w:p>
    <w:p w14:paraId="20845D16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 xml:space="preserve">2.  Członkiem zwyczajnym stowarzyszenia może być osoba prawna, w tym jednostka samorządu terytorialnego, która przedstawi uchwałę organu stanowiącego, zawierającą: </w:t>
      </w:r>
    </w:p>
    <w:p w14:paraId="10F3CB18" w14:textId="77777777" w:rsidR="007A2BDF" w:rsidRPr="00EC5E58" w:rsidRDefault="007A2BDF" w:rsidP="007A2BDF">
      <w:pPr>
        <w:numPr>
          <w:ilvl w:val="0"/>
          <w:numId w:val="2"/>
        </w:numPr>
        <w:tabs>
          <w:tab w:val="left" w:pos="1428"/>
        </w:tabs>
        <w:suppressAutoHyphens/>
        <w:spacing w:line="360" w:lineRule="auto"/>
        <w:ind w:left="142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deklarację przystąpienia do stowarzyszenia,</w:t>
      </w:r>
    </w:p>
    <w:p w14:paraId="73C310BD" w14:textId="77777777" w:rsidR="007A2BDF" w:rsidRPr="00EC5E58" w:rsidRDefault="007A2BDF" w:rsidP="007A2BDF">
      <w:pPr>
        <w:numPr>
          <w:ilvl w:val="0"/>
          <w:numId w:val="2"/>
        </w:numPr>
        <w:tabs>
          <w:tab w:val="left" w:pos="1428"/>
        </w:tabs>
        <w:suppressAutoHyphens/>
        <w:spacing w:line="360" w:lineRule="auto"/>
        <w:ind w:left="142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deklarację działania na rzecz  rozwoju obszaru objętego LSR,</w:t>
      </w:r>
    </w:p>
    <w:p w14:paraId="1D660545" w14:textId="77777777" w:rsidR="007A2BDF" w:rsidRPr="00EC5E58" w:rsidRDefault="007A2BDF" w:rsidP="007A2BDF">
      <w:pPr>
        <w:numPr>
          <w:ilvl w:val="0"/>
          <w:numId w:val="2"/>
        </w:numPr>
        <w:tabs>
          <w:tab w:val="left" w:pos="1428"/>
        </w:tabs>
        <w:suppressAutoHyphens/>
        <w:spacing w:line="360" w:lineRule="auto"/>
        <w:ind w:left="142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 xml:space="preserve">wskazanie osoby reprezentującej  osobę prawną w Stowarzyszeniu. </w:t>
      </w:r>
    </w:p>
    <w:p w14:paraId="6DE4DD0A" w14:textId="77777777" w:rsidR="007A2BDF" w:rsidRPr="00EC5E58" w:rsidRDefault="007A2BDF" w:rsidP="007A2BDF">
      <w:pPr>
        <w:numPr>
          <w:ilvl w:val="0"/>
          <w:numId w:val="2"/>
        </w:numPr>
        <w:tabs>
          <w:tab w:val="left" w:pos="1428"/>
        </w:tabs>
        <w:suppressAutoHyphens/>
        <w:spacing w:line="360" w:lineRule="auto"/>
        <w:ind w:left="142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deklarację opłacania  składki członkowskiej</w:t>
      </w:r>
    </w:p>
    <w:p w14:paraId="0000B296" w14:textId="77777777" w:rsidR="007A2BDF" w:rsidRPr="00EC5E58" w:rsidRDefault="007A2BDF" w:rsidP="007A2BDF">
      <w:pPr>
        <w:tabs>
          <w:tab w:val="left" w:pos="3690"/>
        </w:tabs>
        <w:autoSpaceDE w:val="0"/>
        <w:spacing w:line="360" w:lineRule="auto"/>
        <w:jc w:val="both"/>
        <w:rPr>
          <w:rFonts w:ascii="Arial" w:hAnsi="Arial" w:cs="Arial"/>
        </w:rPr>
      </w:pPr>
    </w:p>
    <w:p w14:paraId="35CFD1FA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  <w:r w:rsidRPr="00EC5E58">
        <w:rPr>
          <w:rFonts w:ascii="Arial" w:hAnsi="Arial" w:cs="Arial"/>
        </w:rPr>
        <w:t>§ 9</w:t>
      </w:r>
    </w:p>
    <w:p w14:paraId="00B7211E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Nabycie i stwierdzenie utraty członkostwa w Stowarzyszeniu następuje na podstawie uchwały Zarządu Stowarzyszenia.</w:t>
      </w:r>
    </w:p>
    <w:p w14:paraId="0C7E2D21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</w:p>
    <w:p w14:paraId="5F960B6D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  <w:r w:rsidRPr="00EC5E58">
        <w:rPr>
          <w:rFonts w:ascii="Arial" w:hAnsi="Arial" w:cs="Arial"/>
        </w:rPr>
        <w:t>§ 10</w:t>
      </w:r>
    </w:p>
    <w:p w14:paraId="1A414208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 Członek zwyczajny Stowarzyszenia jest obowiązany:</w:t>
      </w:r>
    </w:p>
    <w:p w14:paraId="548EFE94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1.1) propagować cel Stowarzyszenia i aktywnie uczestniczyć w realizacji tego celu,</w:t>
      </w:r>
    </w:p>
    <w:p w14:paraId="0CC94D29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1.2) przestrzegać postanowień Statutu,</w:t>
      </w:r>
    </w:p>
    <w:p w14:paraId="21A1C5C2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1.3) opłacać składki członkowskie,</w:t>
      </w:r>
    </w:p>
    <w:p w14:paraId="562C6F3A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1.4) brać udział w Walnych Zebraniach Członków.</w:t>
      </w:r>
    </w:p>
    <w:p w14:paraId="01B3F66A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2. Członek zwyczajny Stowarzyszenia ma prawo:</w:t>
      </w:r>
    </w:p>
    <w:p w14:paraId="7000FB06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lastRenderedPageBreak/>
        <w:t>2.1) wybierać i być wybieranym do władz Stowarzyszenia,</w:t>
      </w:r>
    </w:p>
    <w:p w14:paraId="70AB1010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2.2) składać Zarządowi Stowarzyszenia wnioski dotyczące działalności Stowarzyszenia,</w:t>
      </w:r>
    </w:p>
    <w:p w14:paraId="6D942288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2.3) brać udział w organizowanych przez Stowarzyszenie przedsięwzięciach.</w:t>
      </w:r>
      <w:r w:rsidRPr="00EC5E58">
        <w:rPr>
          <w:rFonts w:ascii="Arial" w:hAnsi="Arial" w:cs="Arial"/>
        </w:rPr>
        <w:br/>
      </w:r>
    </w:p>
    <w:p w14:paraId="66FDAAD3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  <w:r w:rsidRPr="00EC5E58">
        <w:rPr>
          <w:rFonts w:ascii="Arial" w:hAnsi="Arial" w:cs="Arial"/>
        </w:rPr>
        <w:t>§ 11</w:t>
      </w:r>
    </w:p>
    <w:p w14:paraId="2C8F3E64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1.) Utrata członkostwa przez członka zwyczajnego Stowarzyszenia następuje wskutek:</w:t>
      </w:r>
    </w:p>
    <w:p w14:paraId="0E593EB9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1.1) złożenia Zarządowi pisemnej rezygnacji,</w:t>
      </w:r>
    </w:p>
    <w:p w14:paraId="10C8021F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1.2) wykluczenia przez Zarząd:</w:t>
      </w:r>
    </w:p>
    <w:p w14:paraId="64061A9A" w14:textId="77777777" w:rsidR="007A2BDF" w:rsidRPr="00EC5E58" w:rsidRDefault="007A2BDF" w:rsidP="007A2BDF">
      <w:pPr>
        <w:autoSpaceDE w:val="0"/>
        <w:spacing w:line="360" w:lineRule="auto"/>
        <w:ind w:left="1416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a) za działalność niezgodną ze Statutem lub uchwałą władz Stowarzyszenia,</w:t>
      </w:r>
    </w:p>
    <w:p w14:paraId="593780C0" w14:textId="77777777" w:rsidR="007A2BDF" w:rsidRPr="00EC5E58" w:rsidRDefault="007A2BDF" w:rsidP="007A2BDF">
      <w:pPr>
        <w:autoSpaceDE w:val="0"/>
        <w:spacing w:line="360" w:lineRule="auto"/>
        <w:ind w:left="1416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b) z powodu pozbawienia praw publicznych prawomocnym wyrokiem sądu,</w:t>
      </w:r>
    </w:p>
    <w:p w14:paraId="41533ACA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1.3) cofnięcia rekomendacji, o której mowa w § 8 ust. 1.2,</w:t>
      </w:r>
    </w:p>
    <w:p w14:paraId="31032695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1.4) śmierci.</w:t>
      </w:r>
    </w:p>
    <w:p w14:paraId="60EBFBBE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</w:p>
    <w:p w14:paraId="58258B27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  <w:r w:rsidRPr="00EC5E58">
        <w:rPr>
          <w:rFonts w:ascii="Arial" w:hAnsi="Arial" w:cs="Arial"/>
        </w:rPr>
        <w:t>§ 12</w:t>
      </w:r>
    </w:p>
    <w:p w14:paraId="33583CEC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 Członkiem wspierającym Stowarzyszenia może zostać osoba fizyczna bądź prawna po złożeniu wniosku do Zarządu Stowarzyszenia i pisemnym ustaleniu z Zarządem zasad wspierania Stowarzyszenia.</w:t>
      </w:r>
    </w:p>
    <w:p w14:paraId="5B25F6D6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2. Utrata członkostwa, o którym mowa w ust. 1, następuje wskutek:</w:t>
      </w:r>
    </w:p>
    <w:p w14:paraId="5A7B460F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2.1) złożenia Zarządowi pisemnej rezygnacji,</w:t>
      </w:r>
    </w:p>
    <w:p w14:paraId="463B90E1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2.2) wykluczenia przez Zarząd:</w:t>
      </w:r>
    </w:p>
    <w:p w14:paraId="7631E2FF" w14:textId="77777777" w:rsidR="007A2BDF" w:rsidRPr="00EC5E58" w:rsidRDefault="007A2BDF" w:rsidP="007A2BDF">
      <w:pPr>
        <w:autoSpaceDE w:val="0"/>
        <w:spacing w:line="360" w:lineRule="auto"/>
        <w:ind w:left="1416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a) za działalność niezgodną ze Statutem lub uchwałą władz Stowarzyszenia,</w:t>
      </w:r>
    </w:p>
    <w:p w14:paraId="72DE59FA" w14:textId="77777777" w:rsidR="007A2BDF" w:rsidRPr="00EC5E58" w:rsidRDefault="007A2BDF" w:rsidP="007A2BDF">
      <w:pPr>
        <w:autoSpaceDE w:val="0"/>
        <w:spacing w:line="360" w:lineRule="auto"/>
        <w:ind w:left="1416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b) z powodu nie realizowania ustalonych zasad wspierania Stowarzyszenia,</w:t>
      </w:r>
    </w:p>
    <w:p w14:paraId="572ECA13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2.3) likwidacji osoby prawnej będącej członkiem wspierającym Stowarzyszenia.</w:t>
      </w:r>
    </w:p>
    <w:p w14:paraId="390B174A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3. Członkowie wspierający mają prawo:</w:t>
      </w:r>
    </w:p>
    <w:p w14:paraId="79894A4C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3.1) składać Zarządowi Stowarzyszenia wnioski dotyczące działalności Stowarzyszenia,</w:t>
      </w:r>
    </w:p>
    <w:p w14:paraId="22F42C57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3.2) brać udział w posiedzeniach władz Stowarzyszenia z głosem doradczym, na zaproszenie tych władz.</w:t>
      </w:r>
    </w:p>
    <w:p w14:paraId="0C55BA49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  <w:r w:rsidRPr="00EC5E58">
        <w:rPr>
          <w:rFonts w:ascii="Arial" w:hAnsi="Arial" w:cs="Arial"/>
        </w:rPr>
        <w:t>§ 13</w:t>
      </w:r>
    </w:p>
    <w:p w14:paraId="4FD82A3B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lastRenderedPageBreak/>
        <w:t>Od uchwały Zarządu w przedmiocie wykluczenia członkowi Stowarzyszenia przysługuje odwołanie do Walnego Zebrania Członków w terminie 21 od dnia doręczenia uchwały Zarządu o wykluczeniu. Uchwała Walnego Zebrania jest ostateczna i jest podejmowana na najbliższym Walnym Zebraniu Członków.</w:t>
      </w:r>
    </w:p>
    <w:p w14:paraId="32D8FD9D" w14:textId="77777777" w:rsidR="007A2BDF" w:rsidRPr="00EC5E58" w:rsidRDefault="007A2BDF" w:rsidP="007A2BDF">
      <w:pPr>
        <w:spacing w:line="360" w:lineRule="auto"/>
        <w:rPr>
          <w:rFonts w:ascii="Arial" w:hAnsi="Arial" w:cs="Arial"/>
        </w:rPr>
      </w:pPr>
    </w:p>
    <w:p w14:paraId="49864441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  <w:r w:rsidRPr="00EC5E58">
        <w:rPr>
          <w:rFonts w:ascii="Arial" w:hAnsi="Arial" w:cs="Arial"/>
        </w:rPr>
        <w:t>§ 14</w:t>
      </w:r>
    </w:p>
    <w:p w14:paraId="3EF551BF" w14:textId="77777777" w:rsidR="007A2BDF" w:rsidRPr="00EC5E58" w:rsidRDefault="007A2BDF" w:rsidP="007A2BDF">
      <w:pPr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 Członkiem honorowym Stowarzyszenia może być:</w:t>
      </w:r>
    </w:p>
    <w:p w14:paraId="644DE7F2" w14:textId="77777777" w:rsidR="007A2BDF" w:rsidRPr="00EC5E58" w:rsidRDefault="007A2BDF" w:rsidP="007A2BDF">
      <w:pPr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1.1) osoba spełniająca kryteria określone w ustawie Prawo o stowarzyszeniach</w:t>
      </w:r>
    </w:p>
    <w:p w14:paraId="1BC82DC5" w14:textId="77777777" w:rsidR="007A2BDF" w:rsidRPr="00EC5E58" w:rsidRDefault="007A2BDF" w:rsidP="007A2BDF">
      <w:pPr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1.2) osoba wyróżniająca się swoją aktywnością dla promocji, rozwoju i szerzenia dobrego imienia gmin Wiślica, Solec- Zdrój, Stopnica, Nowy Korczyn, Pacanów, Gnojno, Tuczępy, Busko-Zdrój</w:t>
      </w:r>
    </w:p>
    <w:p w14:paraId="6990A5E5" w14:textId="77777777" w:rsidR="007A2BDF" w:rsidRPr="00EC5E58" w:rsidRDefault="007A2BDF" w:rsidP="007A2BDF">
      <w:pPr>
        <w:spacing w:line="360" w:lineRule="auto"/>
        <w:jc w:val="both"/>
        <w:rPr>
          <w:rFonts w:ascii="Arial" w:hAnsi="Arial" w:cs="Arial"/>
        </w:rPr>
      </w:pPr>
    </w:p>
    <w:p w14:paraId="6D393F65" w14:textId="77777777" w:rsidR="007A2BDF" w:rsidRPr="00EC5E58" w:rsidRDefault="007A2BDF" w:rsidP="007A2BDF">
      <w:pPr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2. Nabycie członkostwa honorowego następuje poprzez:</w:t>
      </w:r>
    </w:p>
    <w:p w14:paraId="4841F389" w14:textId="77777777" w:rsidR="007A2BDF" w:rsidRPr="00EC5E58" w:rsidRDefault="007A2BDF" w:rsidP="007A2BDF">
      <w:pPr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2.1) Zgłoszenie przez 10 członków Stowarzyszenia do Zarządu Stowarzyszenia wniosku o przyjęcie członka honorowego,</w:t>
      </w:r>
    </w:p>
    <w:p w14:paraId="2528B3B3" w14:textId="77777777" w:rsidR="007A2BDF" w:rsidRPr="00EC5E58" w:rsidRDefault="007A2BDF" w:rsidP="007A2BDF">
      <w:pPr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2.2) Podjęcie przez Walne Zebranie Członków uchwały zwykłą większością głosów,</w:t>
      </w:r>
    </w:p>
    <w:p w14:paraId="2582A735" w14:textId="77777777" w:rsidR="007A2BDF" w:rsidRPr="00EC5E58" w:rsidRDefault="007A2BDF" w:rsidP="007A2BDF">
      <w:pPr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3. Utrata członkostwa honorowego następuje poprzez:</w:t>
      </w:r>
    </w:p>
    <w:p w14:paraId="2055532E" w14:textId="77777777" w:rsidR="007A2BDF" w:rsidRPr="00EC5E58" w:rsidRDefault="007A2BDF" w:rsidP="007A2BDF">
      <w:pPr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 xml:space="preserve">3.1) podjęcie przez Walne Zebranie Członków uchwały zwykłą większością głosów: </w:t>
      </w:r>
    </w:p>
    <w:p w14:paraId="0464C4A9" w14:textId="77777777" w:rsidR="007A2BDF" w:rsidRPr="00EC5E58" w:rsidRDefault="007A2BDF" w:rsidP="007A2BDF">
      <w:pPr>
        <w:autoSpaceDE w:val="0"/>
        <w:spacing w:line="360" w:lineRule="auto"/>
        <w:ind w:left="1416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a) za działalność niezgodną ze Statutem lub uchwałą władz Stowarzyszenia,</w:t>
      </w:r>
    </w:p>
    <w:p w14:paraId="28D93CAC" w14:textId="77777777" w:rsidR="007A2BDF" w:rsidRPr="00EC5E58" w:rsidRDefault="007A2BDF" w:rsidP="007A2BDF">
      <w:pPr>
        <w:autoSpaceDE w:val="0"/>
        <w:spacing w:line="360" w:lineRule="auto"/>
        <w:ind w:left="1416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b) z powodu pozbawienia praw publicznych prawomocnym wyrokiem sądu,</w:t>
      </w:r>
    </w:p>
    <w:p w14:paraId="30F94B95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3.2) złożenia Zarządowi pisemnej rezygnacji,</w:t>
      </w:r>
    </w:p>
    <w:p w14:paraId="66D55656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3.3) śmierci.</w:t>
      </w:r>
    </w:p>
    <w:p w14:paraId="215E1ED3" w14:textId="77777777" w:rsidR="007A2BDF" w:rsidRPr="00EC5E58" w:rsidRDefault="007A2BDF" w:rsidP="007A2BDF">
      <w:pPr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4. Członek honorowy ma prawo uczestniczyć w obradach organów Stowarzyszenia, z głosem doradczym, bez prawa do głosowania i nie ma obowiązku wnoszenia opłat członkowskich.</w:t>
      </w:r>
    </w:p>
    <w:p w14:paraId="32D1489D" w14:textId="77777777" w:rsidR="007A2BDF" w:rsidRPr="00EC5E58" w:rsidRDefault="007A2BDF" w:rsidP="007A2BDF">
      <w:pPr>
        <w:spacing w:line="360" w:lineRule="auto"/>
        <w:rPr>
          <w:rFonts w:ascii="Arial" w:hAnsi="Arial" w:cs="Arial"/>
        </w:rPr>
      </w:pPr>
    </w:p>
    <w:p w14:paraId="21DB7F36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  <w:b/>
        </w:rPr>
      </w:pPr>
      <w:r w:rsidRPr="00EC5E58">
        <w:rPr>
          <w:rFonts w:ascii="Arial" w:hAnsi="Arial" w:cs="Arial"/>
          <w:b/>
        </w:rPr>
        <w:t>Rozdział IV</w:t>
      </w:r>
    </w:p>
    <w:p w14:paraId="7CABFBBA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  <w:b/>
        </w:rPr>
      </w:pPr>
      <w:r w:rsidRPr="00EC5E58">
        <w:rPr>
          <w:rFonts w:ascii="Arial" w:hAnsi="Arial" w:cs="Arial"/>
          <w:b/>
        </w:rPr>
        <w:t>Władze Stowarzyszenia</w:t>
      </w:r>
    </w:p>
    <w:p w14:paraId="6CE508DA" w14:textId="77777777" w:rsidR="007A2BDF" w:rsidRPr="00EC5E58" w:rsidRDefault="007A2BDF" w:rsidP="007A2BDF">
      <w:pPr>
        <w:spacing w:line="360" w:lineRule="auto"/>
        <w:rPr>
          <w:rFonts w:ascii="Arial" w:hAnsi="Arial" w:cs="Arial"/>
        </w:rPr>
      </w:pPr>
    </w:p>
    <w:p w14:paraId="29917DD2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  <w:r w:rsidRPr="00EC5E58">
        <w:rPr>
          <w:rFonts w:ascii="Arial" w:hAnsi="Arial" w:cs="Arial"/>
        </w:rPr>
        <w:t>§ 15</w:t>
      </w:r>
    </w:p>
    <w:p w14:paraId="4D94A70C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lastRenderedPageBreak/>
        <w:t>1.Władzami Stowarzyszenia są:</w:t>
      </w:r>
    </w:p>
    <w:p w14:paraId="5AD95551" w14:textId="77777777" w:rsidR="007A2BDF" w:rsidRPr="00EC5E58" w:rsidRDefault="007A2BDF" w:rsidP="007A2BDF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1.1) Walne Zebranie Członków,</w:t>
      </w:r>
    </w:p>
    <w:p w14:paraId="5EAAFC16" w14:textId="77777777" w:rsidR="007A2BDF" w:rsidRPr="00EC5E58" w:rsidRDefault="007A2BDF" w:rsidP="007A2BDF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1.2) Zarząd,</w:t>
      </w:r>
    </w:p>
    <w:p w14:paraId="6095B4E7" w14:textId="77777777" w:rsidR="007A2BDF" w:rsidRPr="00EC5E58" w:rsidRDefault="007A2BDF" w:rsidP="007A2BDF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1.3) Rada</w:t>
      </w:r>
    </w:p>
    <w:p w14:paraId="6A49E4BF" w14:textId="77777777" w:rsidR="007A2BDF" w:rsidRPr="00EC5E58" w:rsidRDefault="007A2BDF" w:rsidP="007A2BDF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1.4) Komisja Rewizyjna.</w:t>
      </w:r>
    </w:p>
    <w:p w14:paraId="2FD963A1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2. Nie można być jednocześnie członkiem dwu lub więcej organów.</w:t>
      </w:r>
    </w:p>
    <w:p w14:paraId="41CFF513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3. Kadencja Zarządu, Rady i Komisji Rewizyjnej trwa 4 lata.</w:t>
      </w:r>
    </w:p>
    <w:p w14:paraId="61F9AEB8" w14:textId="77777777" w:rsidR="007A2BDF" w:rsidRPr="00EC5E58" w:rsidRDefault="007A2BDF" w:rsidP="007A2BDF">
      <w:pPr>
        <w:pStyle w:val="Tekstpodstawowywcity"/>
        <w:spacing w:line="360" w:lineRule="auto"/>
        <w:ind w:left="0"/>
        <w:rPr>
          <w:rFonts w:cs="Arial"/>
          <w:color w:val="auto"/>
          <w:szCs w:val="24"/>
        </w:rPr>
      </w:pPr>
      <w:r w:rsidRPr="00EC5E58">
        <w:rPr>
          <w:rFonts w:cs="Arial"/>
          <w:color w:val="auto"/>
          <w:szCs w:val="24"/>
        </w:rPr>
        <w:t>4. Na pierwszym posiedzeniu nowo wybrane władze wymienione w pkt. 1. ppkt. 1.1), 1.2), 1.3), 1.4) konstytuują się wybierając ze swego grona odpowiednio:</w:t>
      </w:r>
    </w:p>
    <w:p w14:paraId="42B0BA5C" w14:textId="77777777" w:rsidR="007A2BDF" w:rsidRPr="00EC5E58" w:rsidRDefault="007A2BDF" w:rsidP="007A2BDF">
      <w:pPr>
        <w:pStyle w:val="Tekstpodstawowywcity"/>
        <w:spacing w:line="360" w:lineRule="auto"/>
        <w:ind w:left="0"/>
        <w:rPr>
          <w:rFonts w:cs="Arial"/>
          <w:color w:val="auto"/>
          <w:szCs w:val="24"/>
        </w:rPr>
      </w:pPr>
      <w:r w:rsidRPr="00EC5E58">
        <w:rPr>
          <w:rFonts w:cs="Arial"/>
          <w:color w:val="auto"/>
          <w:szCs w:val="24"/>
        </w:rPr>
        <w:t>- Zarząd: Prezesa i Wiceprezesa</w:t>
      </w:r>
    </w:p>
    <w:p w14:paraId="10EA3C62" w14:textId="77777777" w:rsidR="007A2BDF" w:rsidRPr="00EC5E58" w:rsidRDefault="007A2BDF" w:rsidP="007A2BDF">
      <w:pPr>
        <w:pStyle w:val="Tekstpodstawowywcity"/>
        <w:spacing w:line="360" w:lineRule="auto"/>
        <w:ind w:left="0"/>
        <w:rPr>
          <w:rFonts w:cs="Arial"/>
          <w:color w:val="auto"/>
          <w:szCs w:val="24"/>
        </w:rPr>
      </w:pPr>
      <w:r w:rsidRPr="00EC5E58">
        <w:rPr>
          <w:rFonts w:cs="Arial"/>
          <w:color w:val="auto"/>
          <w:szCs w:val="24"/>
        </w:rPr>
        <w:t>- Rada: Przewodniczącego i Wiceprzewodniczącego</w:t>
      </w:r>
    </w:p>
    <w:p w14:paraId="051B30BB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- Komisja rewizyjna: Przewodniczącego i Wiceprzewodniczącego.</w:t>
      </w:r>
    </w:p>
    <w:p w14:paraId="7F292117" w14:textId="77777777" w:rsidR="007A2BDF" w:rsidRPr="00EC5E58" w:rsidRDefault="007A2BDF" w:rsidP="007A2BDF">
      <w:pPr>
        <w:spacing w:line="360" w:lineRule="auto"/>
        <w:rPr>
          <w:rFonts w:ascii="Arial" w:hAnsi="Arial" w:cs="Arial"/>
        </w:rPr>
      </w:pPr>
      <w:r w:rsidRPr="00EC5E58">
        <w:rPr>
          <w:rFonts w:ascii="Arial" w:hAnsi="Arial" w:cs="Arial"/>
        </w:rPr>
        <w:t>5. Członek władz stowarzyszenia, wymienionych. w ust.1 pkt. 1.2, 1.3 i 1.4 lub firma której, jest właścicielem bądź udziałowcem nie może świadczyć odpłatnych usług, być zatrudnionym oraz zawierać umów cywilnoprawnych, które mogą rodzić skutki finansowe dla stowarzyszenia; nie dotyczy to umów o dofinansowanie oraz diet, o których mowa w § 17, pkt. 3 ppt.3.12</w:t>
      </w:r>
    </w:p>
    <w:p w14:paraId="67E7612B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6. Walne Zebranie Członków może powołać stałe Rady Tematyczne, pełniące funkcję ciała doradczego dla Zarządu w zakresie oddolnych analiz potrzeb obszaru objętego LSR, które pracować będą w oparciu o Regulamin Pracy Rad Tematycznych.</w:t>
      </w:r>
    </w:p>
    <w:p w14:paraId="3287AB87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  <w:r w:rsidRPr="00EC5E58">
        <w:rPr>
          <w:rFonts w:ascii="Arial" w:hAnsi="Arial" w:cs="Arial"/>
        </w:rPr>
        <w:t>§ 16</w:t>
      </w:r>
    </w:p>
    <w:p w14:paraId="19CC2C04" w14:textId="77777777" w:rsidR="007A2BDF" w:rsidRPr="00EC5E58" w:rsidRDefault="007A2BDF" w:rsidP="007A2BD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zastrzeżeniem § </w:t>
      </w:r>
      <w:r w:rsidRPr="007A2BDF">
        <w:rPr>
          <w:rFonts w:ascii="Arial" w:hAnsi="Arial" w:cs="Arial"/>
        </w:rPr>
        <w:t>17</w:t>
      </w:r>
      <w:r w:rsidRPr="00C80500">
        <w:rPr>
          <w:rFonts w:ascii="Arial" w:hAnsi="Arial" w:cs="Arial"/>
          <w:color w:val="FF0000"/>
        </w:rPr>
        <w:t xml:space="preserve"> </w:t>
      </w:r>
      <w:r w:rsidRPr="00EC5E58">
        <w:rPr>
          <w:rFonts w:ascii="Arial" w:hAnsi="Arial" w:cs="Arial"/>
        </w:rPr>
        <w:t xml:space="preserve">ust. 4, uchwały władz Stowarzyszenia zapadają zwykłą większością głosów przy obecności, co najmniej połowy członków uprawnionych do głosowania. W przypadku braku kworum uchwały władz Stowarzyszenia zapadają w drugim terminie wyznaczonym na ten sam dzień </w:t>
      </w:r>
      <w:r w:rsidRPr="001C0BE8">
        <w:rPr>
          <w:rFonts w:ascii="Arial" w:hAnsi="Arial" w:cs="Arial"/>
        </w:rPr>
        <w:t>piętnaście minut później</w:t>
      </w:r>
      <w:r>
        <w:rPr>
          <w:rFonts w:ascii="Arial" w:hAnsi="Arial" w:cs="Arial"/>
        </w:rPr>
        <w:t xml:space="preserve"> </w:t>
      </w:r>
      <w:r w:rsidRPr="00EC5E58">
        <w:rPr>
          <w:rFonts w:ascii="Arial" w:hAnsi="Arial" w:cs="Arial"/>
        </w:rPr>
        <w:t xml:space="preserve">po pierwszym terminie poprzez obecnych na głosowaniu. </w:t>
      </w:r>
    </w:p>
    <w:p w14:paraId="48C1645A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  <w:r w:rsidRPr="00EC5E58">
        <w:rPr>
          <w:rFonts w:ascii="Arial" w:hAnsi="Arial" w:cs="Arial"/>
        </w:rPr>
        <w:t>§ 17</w:t>
      </w:r>
    </w:p>
    <w:p w14:paraId="3E33B4CD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 Walne Zebranie Członków zwołuje Zarząd, co najmniej jeden raz na dwanaście miesięcy lub na pisemny wniosek Komisji Rewizyjnej, powiadamiając jego członków o jego terminie, miejscu obrad i propozycjach porządku obrad poprzez ogłoszenie w siedzibie Stowarzyszenia, na stronie internetowej Stowarzyszenia, listownie lub w każdy inny skuteczny sposób, co najmniej na 14 dni przed wyznaczonym terminem.</w:t>
      </w:r>
    </w:p>
    <w:p w14:paraId="60ABE9B9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2. W Walnym Zebraniu Członków mogą uczestniczyć zaproszeni przez Zarząd goście.</w:t>
      </w:r>
    </w:p>
    <w:p w14:paraId="3E324276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3. Do kompetencji Walnego Zebrania Członków należy w szczególności:</w:t>
      </w:r>
    </w:p>
    <w:p w14:paraId="292C840E" w14:textId="77777777" w:rsidR="007A2BDF" w:rsidRPr="00EC5E58" w:rsidRDefault="007A2BDF" w:rsidP="007A2BDF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lastRenderedPageBreak/>
        <w:t>3.1) uchwalanie kierunków i programu działania Stowarzyszenia,</w:t>
      </w:r>
    </w:p>
    <w:p w14:paraId="2BD2E919" w14:textId="77777777" w:rsidR="007A2BDF" w:rsidRPr="00EC5E58" w:rsidRDefault="007A2BDF" w:rsidP="007A2BDF">
      <w:pPr>
        <w:autoSpaceDE w:val="0"/>
        <w:spacing w:line="360" w:lineRule="auto"/>
        <w:ind w:left="708" w:firstLine="12"/>
        <w:rPr>
          <w:rFonts w:ascii="Arial" w:hAnsi="Arial" w:cs="Arial"/>
        </w:rPr>
      </w:pPr>
      <w:r w:rsidRPr="00EC5E58">
        <w:rPr>
          <w:rFonts w:ascii="Arial" w:hAnsi="Arial" w:cs="Arial"/>
        </w:rPr>
        <w:t>3.2) wybór członków Zarządu, Rady i Komisji Rewizyjnej z zastrz. § 18 ust. 2     oraz § 20 ust.2</w:t>
      </w:r>
    </w:p>
    <w:p w14:paraId="55454005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3.3) odwołanie członków Zarządu, Rady i Komisji Rewizyjnej,</w:t>
      </w:r>
    </w:p>
    <w:p w14:paraId="5CB5D4C9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3.4) rozpatrywanie i zatwierdzanie sprawozdań Zarządu, Rady i Komisji Rewizyjnej, w szczególności dotyczących projektów realizowanych w ramach LSR,</w:t>
      </w:r>
    </w:p>
    <w:p w14:paraId="46B0FC1C" w14:textId="77777777" w:rsidR="007A2BDF" w:rsidRPr="00EC5E58" w:rsidRDefault="007A2BDF" w:rsidP="007A2BDF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3.5) udzielanie absolutorium ustępującemu Zarządowi,</w:t>
      </w:r>
    </w:p>
    <w:p w14:paraId="0EC496E4" w14:textId="77777777" w:rsidR="007A2BDF" w:rsidRPr="00EC5E58" w:rsidRDefault="007A2BDF" w:rsidP="007A2BDF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3.6) uchwalanie zmian Statutu,</w:t>
      </w:r>
    </w:p>
    <w:p w14:paraId="26DD5EB4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3.7) podejmowanie uchwał w sprawie przystąpienia Stowarzyszenia do innych organizacji lub związków organizacji,</w:t>
      </w:r>
    </w:p>
    <w:p w14:paraId="1586E9DF" w14:textId="77777777" w:rsidR="007A2BDF" w:rsidRPr="00EC5E58" w:rsidRDefault="007A2BDF" w:rsidP="007A2BDF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3.8) podejmowanie uchwały w sprawie rozwiązania Stowarzyszenia,</w:t>
      </w:r>
    </w:p>
    <w:p w14:paraId="73C6D89D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 xml:space="preserve">3.9) rozpatrywanie odwołań od uchwał Zarządu, wniesionych przez członków Stowarzyszenia, lub wnioskodawców i beneficjentów działania PROW </w:t>
      </w:r>
    </w:p>
    <w:p w14:paraId="2E70FF9D" w14:textId="77777777" w:rsidR="007A2BDF" w:rsidRDefault="007A2BDF" w:rsidP="007A2BDF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3.10</w:t>
      </w:r>
      <w:r w:rsidRPr="00EC5E58">
        <w:rPr>
          <w:rFonts w:ascii="Arial" w:hAnsi="Arial" w:cs="Arial"/>
        </w:rPr>
        <w:t>) uchwalenie Regulaminu Pracy Zarządu</w:t>
      </w:r>
    </w:p>
    <w:p w14:paraId="400AF830" w14:textId="77777777" w:rsidR="007A2BDF" w:rsidRPr="00EC5E58" w:rsidRDefault="007A2BDF" w:rsidP="007A2BDF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3.12</w:t>
      </w:r>
      <w:r w:rsidRPr="00EC5E58">
        <w:rPr>
          <w:rFonts w:ascii="Arial" w:hAnsi="Arial" w:cs="Arial"/>
        </w:rPr>
        <w:t>) opiniowanie projektu LSR opracowanej przez Zarząd,</w:t>
      </w:r>
    </w:p>
    <w:p w14:paraId="7FE00E38" w14:textId="77777777" w:rsidR="007A2BDF" w:rsidRPr="00EC5E58" w:rsidRDefault="007A2BDF" w:rsidP="007A2BDF">
      <w:pPr>
        <w:spacing w:line="360" w:lineRule="auto"/>
        <w:ind w:left="708" w:firstLine="12"/>
        <w:rPr>
          <w:rFonts w:ascii="Arial" w:hAnsi="Arial" w:cs="Arial"/>
        </w:rPr>
      </w:pPr>
      <w:r w:rsidRPr="00EC5E58">
        <w:rPr>
          <w:rFonts w:ascii="Arial" w:hAnsi="Arial" w:cs="Arial"/>
        </w:rPr>
        <w:t>3.1</w:t>
      </w:r>
      <w:r>
        <w:rPr>
          <w:rFonts w:ascii="Arial" w:hAnsi="Arial" w:cs="Arial"/>
        </w:rPr>
        <w:t>3</w:t>
      </w:r>
      <w:r w:rsidRPr="00EC5E58">
        <w:rPr>
          <w:rFonts w:ascii="Arial" w:hAnsi="Arial" w:cs="Arial"/>
        </w:rPr>
        <w:t xml:space="preserve">) przyznawanie członkom władz Stowarzyszenia wymienionych w § 1 5 ust.1 pkt. 1.2, 1.3 i 1.4 wykonującym bieżące zadania statutowe i organizacyjne diety       ryczałtowej. </w:t>
      </w:r>
    </w:p>
    <w:p w14:paraId="518E70CE" w14:textId="77777777" w:rsidR="007A2BDF" w:rsidRPr="00EC5E58" w:rsidRDefault="007A2BDF" w:rsidP="007A2BDF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3.1</w:t>
      </w:r>
      <w:r>
        <w:rPr>
          <w:rFonts w:ascii="Arial" w:hAnsi="Arial" w:cs="Arial"/>
        </w:rPr>
        <w:t>4</w:t>
      </w:r>
      <w:r w:rsidRPr="00EC5E58">
        <w:rPr>
          <w:rFonts w:ascii="Arial" w:hAnsi="Arial" w:cs="Arial"/>
        </w:rPr>
        <w:t>) ustalanie wysokości składek członkowskich</w:t>
      </w:r>
    </w:p>
    <w:p w14:paraId="608A6F6B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4. Podjęcie uchwały w sprawie zmiany Statutu, odwołania członków Zarządu, Komisji Rewizyjnej oraz rozwiązania Stowarzyszenia, wymaga bezwzględnej większości głosów przy obecności ponad połowy członków Walnego Zebrania Członków Stowarzyszenia.     W przypadku braku kworum Zarząd Stowarzyszenia zwołuje  w tym samym dniu Walne Zebranie Członków Stowarzyszenia w pół godziny po pierwszym terminie. W takim przypadku uchwały podejmowane są przez obecnych na Zebraniu.</w:t>
      </w:r>
    </w:p>
    <w:p w14:paraId="39E13AE2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5. Każdemu członkowi zwyczajnemu Stowarzyszenia obecnemu na Walnym Zabraniu Członków przysługuje jeden głos.</w:t>
      </w:r>
    </w:p>
    <w:p w14:paraId="109CAFDE" w14:textId="77777777" w:rsidR="007A2BDF" w:rsidRPr="00EC5E58" w:rsidRDefault="007A2BDF" w:rsidP="007A2BDF">
      <w:pPr>
        <w:spacing w:line="360" w:lineRule="auto"/>
        <w:rPr>
          <w:rFonts w:ascii="Arial" w:hAnsi="Arial" w:cs="Arial"/>
        </w:rPr>
      </w:pPr>
      <w:r w:rsidRPr="00EC5E58">
        <w:rPr>
          <w:rFonts w:ascii="Arial" w:hAnsi="Arial" w:cs="Arial"/>
        </w:rPr>
        <w:t>6. W sytuacji zaistnienia uzasadnionej pilnej potrzeby zwołania Walnego Zebrania Członków dopuszcza się jego zwołanie w trybie nadzwyczajnym w terminie krótszym niż 14 dni od dnia poinformowania członków o Walnym Zebraniu.</w:t>
      </w:r>
    </w:p>
    <w:p w14:paraId="6613A13A" w14:textId="77777777" w:rsidR="007A2BDF" w:rsidRPr="00EC5E58" w:rsidRDefault="007A2BDF" w:rsidP="007A2BDF">
      <w:pPr>
        <w:spacing w:line="360" w:lineRule="auto"/>
      </w:pPr>
      <w:r w:rsidRPr="00EC5E58">
        <w:rPr>
          <w:rFonts w:ascii="Arial" w:hAnsi="Arial" w:cs="Arial"/>
        </w:rPr>
        <w:t xml:space="preserve">7. W przypadku propozycji zmian w statucie, zakres zmian i uzasadnienie powinno być złożone do zarządu w terminie nie późniejszym niż 7 dni przed wyznaczonym </w:t>
      </w:r>
      <w:r w:rsidRPr="00EC5E58">
        <w:rPr>
          <w:rFonts w:ascii="Arial" w:hAnsi="Arial" w:cs="Arial"/>
        </w:rPr>
        <w:lastRenderedPageBreak/>
        <w:t>terminem Walnego Zebrania Członków, w celu upublicznienia propozycji zmian i ich konsultacji</w:t>
      </w:r>
      <w:r w:rsidRPr="00EC5E58">
        <w:t>.</w:t>
      </w:r>
    </w:p>
    <w:p w14:paraId="1A1D1626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  <w:r w:rsidRPr="00EC5E58">
        <w:rPr>
          <w:rFonts w:ascii="Arial" w:hAnsi="Arial" w:cs="Arial"/>
        </w:rPr>
        <w:t>§ 18</w:t>
      </w:r>
    </w:p>
    <w:p w14:paraId="68E76EBE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 Zarząd składa się z Prezesa,  Wiceprezesa  i 6 innych członków Zarządu wybieranych i odwoływanych przez Walne Zebranie Członków z zastrzeżeniem ust. 2 tj. po 1 osobie z obszaru każdej gminy.</w:t>
      </w:r>
    </w:p>
    <w:p w14:paraId="11905F0B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2. Pierwszego wyboru Zarządu Stowarzyszenia dokonuje Zebranie Założycielskie.</w:t>
      </w:r>
    </w:p>
    <w:p w14:paraId="6A9AF1AD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 xml:space="preserve">3. Zarząd składa się z co najmniej 50% członków zwyczajnych Stowarzyszenia wskazanych przez poszczególne podmioty będące partnerami społecznymi lub gospodarczymi, działającymi na obszarze dla którego ma być opracowany LSR lub którego dotyczy LSR. </w:t>
      </w:r>
    </w:p>
    <w:p w14:paraId="55365B07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4. Do kompetencji Zarządu należy:</w:t>
      </w:r>
    </w:p>
    <w:p w14:paraId="214F0BF0" w14:textId="77777777" w:rsidR="007A2BDF" w:rsidRPr="00EC5E58" w:rsidRDefault="007A2BDF" w:rsidP="007A2BDF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4.1) przyjmowanie nowych członków Stowarzyszenia,</w:t>
      </w:r>
    </w:p>
    <w:p w14:paraId="7089BB58" w14:textId="77777777" w:rsidR="007A2BDF" w:rsidRPr="00EC5E58" w:rsidRDefault="007A2BDF" w:rsidP="007A2BDF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4.2) reprezentowanie Stowarzyszenia na zewnątrz i działanie w jego imieniu,</w:t>
      </w:r>
    </w:p>
    <w:p w14:paraId="6EE511E8" w14:textId="77777777" w:rsidR="007A2BDF" w:rsidRPr="00EC5E58" w:rsidRDefault="007A2BDF" w:rsidP="007A2BDF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4.3) kierowanie bieżącą pracą Stowarzyszenia,</w:t>
      </w:r>
    </w:p>
    <w:p w14:paraId="64ECE3B2" w14:textId="77777777" w:rsidR="007A2BDF" w:rsidRPr="00EC5E58" w:rsidRDefault="007A2BDF" w:rsidP="007A2BDF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4.4) zwoływanie Walnego Zebrania Członków,</w:t>
      </w:r>
    </w:p>
    <w:p w14:paraId="6EE80B96" w14:textId="77777777" w:rsidR="007A2BDF" w:rsidRPr="00EC5E58" w:rsidRDefault="007A2BDF" w:rsidP="007A2BDF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4.5) zbieranie składek członkowskich,</w:t>
      </w:r>
    </w:p>
    <w:p w14:paraId="57117739" w14:textId="77777777" w:rsidR="007A2BDF" w:rsidRPr="00EC5E58" w:rsidRDefault="007A2BDF" w:rsidP="007A2BDF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4.6) opracowanie, aktualizowanie oraz podejmowanie uchwał w sprawie LSR, oraz innych wymaganych przepisami PROW dokumentów, celem przystąpienia do konkursu na realizację LSR</w:t>
      </w:r>
    </w:p>
    <w:p w14:paraId="541797C1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4.7) przygotowanie projektów do realizacji,</w:t>
      </w:r>
    </w:p>
    <w:p w14:paraId="28259CFC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4.8) powoływanie i odwoływanie kierownika Biura Stowarzyszenia oraz zatrudnianie innych pracowników tego Biura,</w:t>
      </w:r>
    </w:p>
    <w:p w14:paraId="4604292B" w14:textId="77777777" w:rsidR="007A2BDF" w:rsidRPr="00EC5E58" w:rsidRDefault="007A2BDF" w:rsidP="007A2BDF">
      <w:pPr>
        <w:autoSpaceDE w:val="0"/>
        <w:spacing w:line="360" w:lineRule="auto"/>
        <w:ind w:left="708"/>
        <w:rPr>
          <w:rFonts w:ascii="Arial" w:hAnsi="Arial" w:cs="Arial"/>
        </w:rPr>
      </w:pPr>
      <w:r w:rsidRPr="00EC5E58">
        <w:rPr>
          <w:rFonts w:ascii="Arial" w:hAnsi="Arial" w:cs="Arial"/>
        </w:rPr>
        <w:t>4.9) ustalanie wielkości zatrudniania i zasad wynagradzania pracowników Biura Stowarzyszenia,</w:t>
      </w:r>
    </w:p>
    <w:p w14:paraId="28AC2440" w14:textId="77777777" w:rsidR="007A2BDF" w:rsidRDefault="007A2BDF" w:rsidP="007A2BDF">
      <w:pPr>
        <w:autoSpaceDE w:val="0"/>
        <w:spacing w:line="360" w:lineRule="auto"/>
        <w:ind w:left="708"/>
        <w:rPr>
          <w:rFonts w:ascii="Arial" w:hAnsi="Arial" w:cs="Arial"/>
        </w:rPr>
      </w:pPr>
      <w:r w:rsidRPr="00EC5E58">
        <w:rPr>
          <w:rFonts w:ascii="Arial" w:hAnsi="Arial" w:cs="Arial"/>
        </w:rPr>
        <w:t>4.10) ustalanie Regulaminu Biura Stowarzyszenia.</w:t>
      </w:r>
    </w:p>
    <w:p w14:paraId="6EF7659E" w14:textId="77777777" w:rsidR="007A2BDF" w:rsidRPr="00EC5E58" w:rsidRDefault="007A2BDF" w:rsidP="007A2BDF">
      <w:pPr>
        <w:autoSpaceDE w:val="0"/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4.11</w:t>
      </w:r>
      <w:r w:rsidRPr="00EC5E58">
        <w:rPr>
          <w:rFonts w:ascii="Arial" w:hAnsi="Arial" w:cs="Arial"/>
        </w:rPr>
        <w:t>)</w:t>
      </w:r>
      <w:r w:rsidRPr="00EC5E58">
        <w:rPr>
          <w:rFonts w:ascii="Arial" w:hAnsi="Arial" w:cs="Arial"/>
        </w:rPr>
        <w:tab/>
        <w:t xml:space="preserve"> przygotowanie wniosku o dofinansowanie realizacji LSR i przystąpienie     do konkursu na jej dofinansowanie, zgodnie z przepisami PROW,</w:t>
      </w:r>
    </w:p>
    <w:p w14:paraId="24024B59" w14:textId="77777777" w:rsidR="007A2BDF" w:rsidRPr="00EC5E58" w:rsidRDefault="007A2BDF" w:rsidP="007A2BDF">
      <w:pPr>
        <w:pStyle w:val="Tekstpodstawowy31"/>
        <w:spacing w:line="360" w:lineRule="auto"/>
        <w:ind w:left="708"/>
        <w:jc w:val="left"/>
        <w:rPr>
          <w:rFonts w:cs="Arial"/>
          <w:i w:val="0"/>
          <w:sz w:val="24"/>
          <w:szCs w:val="24"/>
        </w:rPr>
      </w:pPr>
      <w:r>
        <w:rPr>
          <w:rFonts w:cs="Arial"/>
          <w:i w:val="0"/>
          <w:sz w:val="24"/>
          <w:szCs w:val="24"/>
        </w:rPr>
        <w:t>4.12</w:t>
      </w:r>
      <w:r w:rsidRPr="00EC5E58">
        <w:rPr>
          <w:rFonts w:cs="Arial"/>
          <w:i w:val="0"/>
          <w:sz w:val="24"/>
          <w:szCs w:val="24"/>
        </w:rPr>
        <w:t xml:space="preserve">) </w:t>
      </w:r>
      <w:r w:rsidRPr="00EC5E58">
        <w:rPr>
          <w:rFonts w:cs="Arial"/>
          <w:i w:val="0"/>
          <w:sz w:val="24"/>
          <w:szCs w:val="24"/>
        </w:rPr>
        <w:tab/>
        <w:t>realizacja LSR zgodnie z zasadami wynikającymi z przepisów PROW, w tym ogłaszanie konkursów na projekty z zakresu działania PROW, ich przyjmowanie oraz obsługę,</w:t>
      </w:r>
    </w:p>
    <w:p w14:paraId="07114D02" w14:textId="77777777" w:rsidR="007A2BDF" w:rsidRPr="006725FC" w:rsidRDefault="007A2BDF" w:rsidP="007A2BDF">
      <w:pPr>
        <w:autoSpaceDE w:val="0"/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4.13</w:t>
      </w:r>
      <w:r w:rsidRPr="00EC5E58">
        <w:rPr>
          <w:rFonts w:ascii="Arial" w:hAnsi="Arial" w:cs="Arial"/>
        </w:rPr>
        <w:t>)</w:t>
      </w:r>
      <w:r w:rsidRPr="00EC5E58">
        <w:rPr>
          <w:rFonts w:ascii="Arial" w:hAnsi="Arial" w:cs="Arial"/>
        </w:rPr>
        <w:tab/>
        <w:t xml:space="preserve"> Opracowywanie wniosków i innych dokumentów w celu pozyskiwania środków na realizację celów z i</w:t>
      </w:r>
      <w:r>
        <w:rPr>
          <w:rFonts w:ascii="Arial" w:hAnsi="Arial" w:cs="Arial"/>
        </w:rPr>
        <w:t>nnych programów pomocowych,</w:t>
      </w:r>
      <w:r>
        <w:rPr>
          <w:rFonts w:ascii="Arial" w:hAnsi="Arial" w:cs="Arial"/>
        </w:rPr>
        <w:br/>
        <w:t>4.14</w:t>
      </w:r>
      <w:r w:rsidRPr="00EC5E58">
        <w:rPr>
          <w:rFonts w:ascii="Arial" w:hAnsi="Arial" w:cs="Arial"/>
        </w:rPr>
        <w:t xml:space="preserve">) Wykonywanie innych działań wymaganych przepisami, związanych z </w:t>
      </w:r>
      <w:r w:rsidRPr="00EC5E58">
        <w:rPr>
          <w:rFonts w:ascii="Arial" w:hAnsi="Arial" w:cs="Arial"/>
        </w:rPr>
        <w:lastRenderedPageBreak/>
        <w:t>realizacją LSR w ramach osi LEADER PROW.</w:t>
      </w:r>
      <w:r w:rsidRPr="00EC5E58">
        <w:rPr>
          <w:rFonts w:ascii="Arial" w:hAnsi="Arial" w:cs="Arial"/>
        </w:rPr>
        <w:br/>
      </w:r>
      <w:r w:rsidRPr="00FA7798">
        <w:rPr>
          <w:rFonts w:ascii="Arial" w:hAnsi="Arial" w:cs="Arial"/>
        </w:rPr>
        <w:t>4.15) uchwalanie Regulaminu Pracy Rady</w:t>
      </w:r>
      <w:r w:rsidRPr="006725FC">
        <w:rPr>
          <w:rFonts w:ascii="Arial" w:hAnsi="Arial" w:cs="Arial"/>
          <w:color w:val="FF0000"/>
        </w:rPr>
        <w:t>.</w:t>
      </w:r>
    </w:p>
    <w:p w14:paraId="3DC3F7A1" w14:textId="77777777" w:rsidR="007A2BDF" w:rsidRPr="00EC5E58" w:rsidRDefault="007A2BDF" w:rsidP="007A2BDF">
      <w:pPr>
        <w:autoSpaceDE w:val="0"/>
        <w:spacing w:line="360" w:lineRule="auto"/>
        <w:rPr>
          <w:rFonts w:ascii="Arial" w:hAnsi="Arial" w:cs="Arial"/>
        </w:rPr>
      </w:pPr>
    </w:p>
    <w:p w14:paraId="21FFB448" w14:textId="77777777" w:rsidR="007A2BDF" w:rsidRPr="00EC5E58" w:rsidRDefault="007A2BDF" w:rsidP="007A2BDF">
      <w:pPr>
        <w:autoSpaceDE w:val="0"/>
        <w:spacing w:line="360" w:lineRule="auto"/>
        <w:rPr>
          <w:rFonts w:ascii="Arial" w:hAnsi="Arial" w:cs="Arial"/>
        </w:rPr>
      </w:pPr>
      <w:r w:rsidRPr="00EC5E58">
        <w:rPr>
          <w:rFonts w:ascii="Arial" w:hAnsi="Arial" w:cs="Arial"/>
        </w:rPr>
        <w:t>5. Do reprezentowania Stowarzyszenia oraz do zaciągania zobowiązań majątkowych wymagane jest łączne działanie dwóch członków zarządu, w tym Prezesa lub osoby przez niego upoważnionej.</w:t>
      </w:r>
    </w:p>
    <w:p w14:paraId="69B3EAFF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</w:p>
    <w:p w14:paraId="364B255C" w14:textId="77777777" w:rsidR="007A2BDF" w:rsidRPr="00672A63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  <w:r w:rsidRPr="00672A63">
        <w:rPr>
          <w:rFonts w:ascii="Arial" w:hAnsi="Arial" w:cs="Arial"/>
        </w:rPr>
        <w:t>§ 19</w:t>
      </w:r>
    </w:p>
    <w:p w14:paraId="6B0E80B1" w14:textId="77777777" w:rsidR="00C57ED2" w:rsidRPr="00672A63" w:rsidRDefault="00C57ED2" w:rsidP="00C57ED2">
      <w:pPr>
        <w:numPr>
          <w:ilvl w:val="0"/>
          <w:numId w:val="7"/>
        </w:numPr>
        <w:tabs>
          <w:tab w:val="clear" w:pos="1209"/>
          <w:tab w:val="left" w:pos="501"/>
        </w:tabs>
        <w:suppressAutoHyphens/>
        <w:autoSpaceDE w:val="0"/>
        <w:spacing w:line="360" w:lineRule="auto"/>
        <w:ind w:left="426"/>
        <w:jc w:val="both"/>
        <w:rPr>
          <w:rFonts w:ascii="Arial" w:hAnsi="Arial" w:cs="Arial"/>
        </w:rPr>
      </w:pPr>
      <w:r w:rsidRPr="00672A63">
        <w:rPr>
          <w:rFonts w:ascii="Arial" w:hAnsi="Arial" w:cs="Arial"/>
        </w:rPr>
        <w:t>Rada jest wybierana przez walne zgromadzenie członków LGD spośród członków tego zebrania.</w:t>
      </w:r>
    </w:p>
    <w:p w14:paraId="266BE5E9" w14:textId="77777777" w:rsidR="00C57ED2" w:rsidRPr="00672A63" w:rsidRDefault="00C57ED2" w:rsidP="00C57ED2">
      <w:pPr>
        <w:numPr>
          <w:ilvl w:val="0"/>
          <w:numId w:val="7"/>
        </w:numPr>
        <w:tabs>
          <w:tab w:val="clear" w:pos="1209"/>
          <w:tab w:val="left" w:pos="501"/>
        </w:tabs>
        <w:suppressAutoHyphens/>
        <w:autoSpaceDE w:val="0"/>
        <w:spacing w:line="360" w:lineRule="auto"/>
        <w:ind w:left="426"/>
        <w:jc w:val="both"/>
        <w:rPr>
          <w:rFonts w:ascii="Arial" w:hAnsi="Arial" w:cs="Arial"/>
        </w:rPr>
      </w:pPr>
      <w:r w:rsidRPr="00672A63">
        <w:rPr>
          <w:rFonts w:ascii="Arial" w:hAnsi="Arial" w:cs="Arial"/>
        </w:rPr>
        <w:t>Liczba członków Rady jest ustalana przez Walne Zebranie Członków, z zastrzeżeniem ust. 3.</w:t>
      </w:r>
    </w:p>
    <w:p w14:paraId="145FECCB" w14:textId="77777777" w:rsidR="00C57ED2" w:rsidRPr="00672A63" w:rsidRDefault="00C57ED2" w:rsidP="00C57ED2">
      <w:pPr>
        <w:numPr>
          <w:ilvl w:val="0"/>
          <w:numId w:val="7"/>
        </w:numPr>
        <w:tabs>
          <w:tab w:val="clear" w:pos="1209"/>
          <w:tab w:val="left" w:pos="501"/>
        </w:tabs>
        <w:suppressAutoHyphens/>
        <w:autoSpaceDE w:val="0"/>
        <w:spacing w:line="360" w:lineRule="auto"/>
        <w:ind w:left="426"/>
        <w:jc w:val="both"/>
        <w:rPr>
          <w:rFonts w:ascii="Arial" w:hAnsi="Arial" w:cs="Arial"/>
        </w:rPr>
      </w:pPr>
      <w:r w:rsidRPr="00672A63">
        <w:rPr>
          <w:rFonts w:ascii="Arial" w:hAnsi="Arial" w:cs="Arial"/>
        </w:rPr>
        <w:t xml:space="preserve">W skład Rady wchodzą przedstawiciele sektora społecznego, gospodarczego </w:t>
      </w:r>
      <w:r w:rsidRPr="00672A63">
        <w:rPr>
          <w:rFonts w:ascii="Arial" w:hAnsi="Arial" w:cs="Arial"/>
        </w:rPr>
        <w:br/>
        <w:t xml:space="preserve">i publicznego.   </w:t>
      </w:r>
    </w:p>
    <w:p w14:paraId="3F0BF6B9" w14:textId="77777777" w:rsidR="00C57ED2" w:rsidRPr="00672A63" w:rsidRDefault="00C57ED2" w:rsidP="00672A63">
      <w:pPr>
        <w:numPr>
          <w:ilvl w:val="0"/>
          <w:numId w:val="7"/>
        </w:numPr>
        <w:tabs>
          <w:tab w:val="clear" w:pos="1209"/>
          <w:tab w:val="left" w:pos="501"/>
        </w:tabs>
        <w:suppressAutoHyphens/>
        <w:autoSpaceDE w:val="0"/>
        <w:spacing w:line="360" w:lineRule="auto"/>
        <w:ind w:left="426"/>
        <w:jc w:val="both"/>
        <w:rPr>
          <w:rFonts w:ascii="Arial" w:hAnsi="Arial" w:cs="Arial"/>
        </w:rPr>
      </w:pPr>
      <w:r w:rsidRPr="00672A63">
        <w:rPr>
          <w:rFonts w:ascii="Arial" w:hAnsi="Arial" w:cs="Arial"/>
        </w:rPr>
        <w:t xml:space="preserve">Żadna pojedyncza grupa interesów nie kontroluje decyzji w sprawie wyboru operacji lub grantobiorców do dofinansowania w ramach LSR. </w:t>
      </w:r>
    </w:p>
    <w:p w14:paraId="4904DBEB" w14:textId="77777777" w:rsidR="00C57ED2" w:rsidRPr="00672A63" w:rsidRDefault="00C57ED2" w:rsidP="00672A63">
      <w:pPr>
        <w:numPr>
          <w:ilvl w:val="0"/>
          <w:numId w:val="7"/>
        </w:numPr>
        <w:tabs>
          <w:tab w:val="clear" w:pos="1209"/>
          <w:tab w:val="left" w:pos="501"/>
        </w:tabs>
        <w:suppressAutoHyphens/>
        <w:autoSpaceDE w:val="0"/>
        <w:spacing w:line="360" w:lineRule="auto"/>
        <w:ind w:left="426"/>
        <w:jc w:val="both"/>
        <w:rPr>
          <w:rFonts w:ascii="Arial" w:hAnsi="Arial" w:cs="Arial"/>
        </w:rPr>
      </w:pPr>
      <w:r w:rsidRPr="00672A63">
        <w:rPr>
          <w:rFonts w:ascii="Arial" w:hAnsi="Arial" w:cs="Arial"/>
        </w:rPr>
        <w:t>Do kompetencji Rady należy wybór operacji oraz ustalanie kwoty wsparcia.</w:t>
      </w:r>
    </w:p>
    <w:p w14:paraId="5A758F80" w14:textId="704A8E9B" w:rsidR="00C57ED2" w:rsidRPr="00672A63" w:rsidRDefault="00C57ED2" w:rsidP="00C57ED2">
      <w:pPr>
        <w:numPr>
          <w:ilvl w:val="0"/>
          <w:numId w:val="7"/>
        </w:numPr>
        <w:tabs>
          <w:tab w:val="clear" w:pos="1209"/>
          <w:tab w:val="left" w:pos="501"/>
        </w:tabs>
        <w:suppressAutoHyphens/>
        <w:autoSpaceDE w:val="0"/>
        <w:spacing w:line="360" w:lineRule="auto"/>
        <w:ind w:left="426"/>
        <w:jc w:val="both"/>
        <w:rPr>
          <w:rFonts w:ascii="Arial" w:hAnsi="Arial" w:cs="Arial"/>
        </w:rPr>
      </w:pPr>
      <w:r w:rsidRPr="00672A63">
        <w:rPr>
          <w:rFonts w:ascii="Arial" w:hAnsi="Arial" w:cs="Arial"/>
        </w:rPr>
        <w:t xml:space="preserve">W skład Rady wchodzą przedstawiciele każdej z gmin wymienionych w § </w:t>
      </w:r>
      <w:r w:rsidR="00542C93">
        <w:rPr>
          <w:rFonts w:ascii="Arial" w:hAnsi="Arial" w:cs="Arial"/>
        </w:rPr>
        <w:t>4</w:t>
      </w:r>
      <w:r w:rsidRPr="00672A63">
        <w:rPr>
          <w:rFonts w:ascii="Arial" w:hAnsi="Arial" w:cs="Arial"/>
        </w:rPr>
        <w:t xml:space="preserve"> ust.2 w równych proporcjach tj. po 1 osobie z obszaru każdej gminy </w:t>
      </w:r>
    </w:p>
    <w:p w14:paraId="29DB678E" w14:textId="7F13DF7A" w:rsidR="007A2BDF" w:rsidRPr="00672A63" w:rsidRDefault="00C57ED2" w:rsidP="00C57ED2">
      <w:pPr>
        <w:numPr>
          <w:ilvl w:val="0"/>
          <w:numId w:val="7"/>
        </w:numPr>
        <w:tabs>
          <w:tab w:val="clear" w:pos="1209"/>
          <w:tab w:val="left" w:pos="501"/>
        </w:tabs>
        <w:suppressAutoHyphens/>
        <w:autoSpaceDE w:val="0"/>
        <w:spacing w:line="360" w:lineRule="auto"/>
        <w:ind w:left="426"/>
        <w:jc w:val="both"/>
        <w:rPr>
          <w:rFonts w:ascii="Arial" w:hAnsi="Arial" w:cs="Arial"/>
        </w:rPr>
      </w:pPr>
      <w:r w:rsidRPr="00672A63">
        <w:rPr>
          <w:rFonts w:ascii="Arial" w:hAnsi="Arial" w:cs="Arial"/>
        </w:rPr>
        <w:t>Wybór operacji o których mowa w ust. 5 dokonywany jest w formie uchwały Rady, podjętej bezwzględną większością głosów przy obecności co najmniej połowy członków uprawnionych do głosowania.</w:t>
      </w:r>
    </w:p>
    <w:p w14:paraId="61208AED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</w:p>
    <w:p w14:paraId="387E85DB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  <w:r w:rsidRPr="00EC5E58">
        <w:rPr>
          <w:rFonts w:ascii="Arial" w:hAnsi="Arial" w:cs="Arial"/>
        </w:rPr>
        <w:t>§ 20</w:t>
      </w:r>
    </w:p>
    <w:p w14:paraId="68E201A4" w14:textId="77777777" w:rsidR="007A2BDF" w:rsidRPr="00EC5E58" w:rsidRDefault="007A2BDF" w:rsidP="007A2BDF">
      <w:pPr>
        <w:autoSpaceDE w:val="0"/>
        <w:spacing w:line="360" w:lineRule="auto"/>
        <w:rPr>
          <w:rFonts w:ascii="Arial" w:hAnsi="Arial" w:cs="Arial"/>
        </w:rPr>
      </w:pPr>
      <w:r w:rsidRPr="00EC5E58">
        <w:rPr>
          <w:rFonts w:ascii="Arial" w:hAnsi="Arial" w:cs="Arial"/>
        </w:rPr>
        <w:t>1. Komisja Rewizyjna składa się z 8 członków, w tym z Przewodniczącego, Wiceprzewodniczącego, Sekretarza i 5 Członków, wybieranych i odwoływanych przez Walne Zebranie Członków z zachowaniem zasady równej ilości przedstawicieli z każdej gminy oraz zastrzeżeniem ust. 2.</w:t>
      </w:r>
    </w:p>
    <w:p w14:paraId="4165DDAD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2.  Pierwszego wyboru Komisji Rewizyjnej dokonuje Zebranie Założycielskie .</w:t>
      </w:r>
    </w:p>
    <w:p w14:paraId="7BF5FB4E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3. Członkiem Komisji Rewizyjnej nie może być osoba skazana prawomocnym wyrokiem za przestępstwo popełnione umyślnie. Członkowie Komisji Rewizyjnej nie mogą pozostawać z członkami Zarządu w związku małżeńskim, ani też w stosunku pokrewieństwa lub powinowactwa do drugiego stopnia oraz podległości z tytułu zatrudnienia.</w:t>
      </w:r>
    </w:p>
    <w:p w14:paraId="26B6C7CA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lastRenderedPageBreak/>
        <w:t>4. Do kompetencji Komisji Rewizyjnej należy:</w:t>
      </w:r>
    </w:p>
    <w:p w14:paraId="4D1B4BF3" w14:textId="77777777" w:rsidR="007A2BDF" w:rsidRPr="00EC5E58" w:rsidRDefault="007A2BDF" w:rsidP="007A2BDF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4.1) kontrola bieżącej pracy Stowarzyszenia,</w:t>
      </w:r>
    </w:p>
    <w:p w14:paraId="2B3D92A1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4.2) składanie wniosków w przedmiocie absolutorium dla Zarządu na Walnym Zebraniu Członków,</w:t>
      </w:r>
    </w:p>
    <w:p w14:paraId="742EECCC" w14:textId="77777777" w:rsidR="007A2BDF" w:rsidRPr="00EC5E58" w:rsidRDefault="007A2BDF" w:rsidP="007A2BDF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4.3) występowanie z wnioskiem o zwołanie Walnego Zebrania Członków,</w:t>
      </w:r>
    </w:p>
    <w:p w14:paraId="473F44CC" w14:textId="77777777" w:rsidR="007A2BDF" w:rsidRPr="00EC5E58" w:rsidRDefault="007A2BDF" w:rsidP="007A2BDF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4.4) dokonywanie wyboru podmiotu mającego zbadać sprawozdanie finansowe Stowarzyszenia zgodnie z przepisami o rachunkowości.</w:t>
      </w:r>
    </w:p>
    <w:p w14:paraId="613F1528" w14:textId="77777777" w:rsidR="007A2BDF" w:rsidRPr="00EC5E58" w:rsidRDefault="007A2BDF" w:rsidP="007A2BDF">
      <w:pPr>
        <w:autoSpaceDE w:val="0"/>
        <w:spacing w:line="360" w:lineRule="auto"/>
        <w:ind w:left="708"/>
        <w:rPr>
          <w:rFonts w:ascii="Arial" w:hAnsi="Arial" w:cs="Arial"/>
        </w:rPr>
      </w:pPr>
      <w:r w:rsidRPr="00EC5E58">
        <w:rPr>
          <w:rFonts w:ascii="Arial" w:hAnsi="Arial" w:cs="Arial"/>
        </w:rPr>
        <w:t>4.5  uchwalenie regulaminu pracy Komisji Rewizyjnej</w:t>
      </w:r>
      <w:r w:rsidRPr="00EC5E58">
        <w:rPr>
          <w:rFonts w:ascii="Arial" w:hAnsi="Arial" w:cs="Arial"/>
        </w:rPr>
        <w:br/>
      </w:r>
    </w:p>
    <w:p w14:paraId="4C1B9192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  <w:r w:rsidRPr="00EC5E58">
        <w:rPr>
          <w:rFonts w:ascii="Arial" w:hAnsi="Arial" w:cs="Arial"/>
        </w:rPr>
        <w:t>§ 21</w:t>
      </w:r>
    </w:p>
    <w:p w14:paraId="58AC7969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W razie zmniejszenia się składu władz Stowarzyszenia wymienionych w § 15 ust.1 pkt. 1.2, 1.3 i 1.4 w czasie trwania kadencji tych władz, Zarząd zwołuje Walne Zebranie Członków w celu uzupełnienia ich składu.</w:t>
      </w:r>
    </w:p>
    <w:p w14:paraId="6BBA9625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  <w:b/>
        </w:rPr>
      </w:pPr>
    </w:p>
    <w:p w14:paraId="701F03F2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  <w:b/>
        </w:rPr>
      </w:pPr>
      <w:r w:rsidRPr="00EC5E58">
        <w:rPr>
          <w:rFonts w:ascii="Arial" w:hAnsi="Arial" w:cs="Arial"/>
          <w:b/>
        </w:rPr>
        <w:t>Rozdział V</w:t>
      </w:r>
    </w:p>
    <w:p w14:paraId="70E75A84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  <w:b/>
        </w:rPr>
      </w:pPr>
      <w:r w:rsidRPr="00EC5E58">
        <w:rPr>
          <w:rFonts w:ascii="Arial" w:hAnsi="Arial" w:cs="Arial"/>
          <w:b/>
        </w:rPr>
        <w:t>Majątek i rozwiązanie Stowarzyszenia</w:t>
      </w:r>
    </w:p>
    <w:p w14:paraId="768860AD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  <w:b/>
        </w:rPr>
      </w:pPr>
    </w:p>
    <w:p w14:paraId="68F1CE3F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  <w:r w:rsidRPr="00EC5E58">
        <w:rPr>
          <w:rFonts w:ascii="Arial" w:hAnsi="Arial" w:cs="Arial"/>
        </w:rPr>
        <w:t>§ 22</w:t>
      </w:r>
    </w:p>
    <w:p w14:paraId="1F823B67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 xml:space="preserve">1. Majątek Stowarzyszenia powstaje ze składek członkowskich, darowizn, zapisów, subwencji </w:t>
      </w:r>
      <w:r w:rsidRPr="00EC5E58">
        <w:rPr>
          <w:rFonts w:ascii="Arial" w:hAnsi="Arial" w:cs="Arial"/>
        </w:rPr>
        <w:br/>
        <w:t>dotacji i grantów, dochodów z własnej działalności, majątku ruchomego i nieruchomego Stowarzyszenia  oraz ofiarności publicznej.</w:t>
      </w:r>
    </w:p>
    <w:p w14:paraId="622DA333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2. Funduszami i majątkiem Stowarzyszenia zarządza Zarząd.</w:t>
      </w:r>
    </w:p>
    <w:p w14:paraId="0BDAD1FE" w14:textId="77777777" w:rsidR="007A2BDF" w:rsidRPr="00EC5E58" w:rsidRDefault="007A2BDF" w:rsidP="007A2BDF">
      <w:pPr>
        <w:autoSpaceDE w:val="0"/>
        <w:spacing w:line="360" w:lineRule="auto"/>
        <w:jc w:val="center"/>
        <w:rPr>
          <w:rFonts w:ascii="Arial" w:hAnsi="Arial" w:cs="Arial"/>
        </w:rPr>
      </w:pPr>
      <w:r w:rsidRPr="00EC5E58">
        <w:rPr>
          <w:rFonts w:ascii="Arial" w:hAnsi="Arial" w:cs="Arial"/>
        </w:rPr>
        <w:t>§ 23</w:t>
      </w:r>
    </w:p>
    <w:p w14:paraId="64B6B76A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1. Stowarzyszenie rozwiązuje się na podstawie uchwały Walnego Zebrania Członków lub w innych przypadkach przewidzianych w przepisach prawa.</w:t>
      </w:r>
    </w:p>
    <w:p w14:paraId="50A75BE9" w14:textId="77777777" w:rsidR="007A2BDF" w:rsidRPr="00EC5E58" w:rsidRDefault="007A2BDF" w:rsidP="007A2BDF">
      <w:pPr>
        <w:autoSpaceDE w:val="0"/>
        <w:spacing w:line="360" w:lineRule="auto"/>
        <w:jc w:val="both"/>
        <w:rPr>
          <w:rFonts w:ascii="Arial" w:hAnsi="Arial" w:cs="Arial"/>
        </w:rPr>
      </w:pPr>
      <w:r w:rsidRPr="00EC5E58">
        <w:rPr>
          <w:rFonts w:ascii="Arial" w:hAnsi="Arial" w:cs="Arial"/>
        </w:rPr>
        <w:t>2. Podejmując uchwałę o rozwiązaniu Stowarzyszenia Walne Zebranie Członków określa sposób jego likwidacji oraz przeznaczenie majątku Stowarzyszenia.</w:t>
      </w:r>
    </w:p>
    <w:p w14:paraId="3F7DE3E5" w14:textId="77777777" w:rsidR="007A2BDF" w:rsidRPr="00EC5E58" w:rsidRDefault="007A2BDF" w:rsidP="007A2BDF">
      <w:pPr>
        <w:pStyle w:val="Styl"/>
        <w:spacing w:line="273" w:lineRule="exact"/>
        <w:ind w:left="3543" w:right="1463"/>
        <w:rPr>
          <w:b/>
          <w:w w:val="106"/>
          <w:sz w:val="26"/>
          <w:szCs w:val="26"/>
          <w:lang w:bidi="he-IL"/>
        </w:rPr>
      </w:pPr>
    </w:p>
    <w:p w14:paraId="5B9C9165" w14:textId="77777777" w:rsidR="007A2BDF" w:rsidRPr="00EC5E58" w:rsidRDefault="007A2BDF" w:rsidP="007A2BDF">
      <w:pPr>
        <w:pStyle w:val="Styl"/>
        <w:spacing w:line="273" w:lineRule="exact"/>
        <w:ind w:left="3543" w:right="1463"/>
        <w:rPr>
          <w:b/>
          <w:w w:val="106"/>
          <w:sz w:val="26"/>
          <w:szCs w:val="26"/>
          <w:lang w:bidi="he-IL"/>
        </w:rPr>
      </w:pPr>
    </w:p>
    <w:p w14:paraId="2082BB4A" w14:textId="77777777" w:rsidR="007A2BDF" w:rsidRPr="00EC5E58" w:rsidRDefault="007A2BDF" w:rsidP="007A2BDF">
      <w:pPr>
        <w:pStyle w:val="Styl"/>
        <w:spacing w:line="273" w:lineRule="exact"/>
        <w:ind w:left="3543" w:right="1463"/>
        <w:rPr>
          <w:b/>
          <w:w w:val="106"/>
          <w:sz w:val="26"/>
          <w:szCs w:val="26"/>
          <w:lang w:bidi="he-IL"/>
        </w:rPr>
      </w:pPr>
    </w:p>
    <w:p w14:paraId="5257D96D" w14:textId="77777777" w:rsidR="007A2BDF" w:rsidRPr="00EC5E58" w:rsidRDefault="007A2BDF" w:rsidP="007A2BDF"/>
    <w:p w14:paraId="0F3D18BF" w14:textId="77777777" w:rsidR="007A2BDF" w:rsidRPr="00FE487A" w:rsidRDefault="007A2BDF" w:rsidP="007A2BDF">
      <w:pPr>
        <w:jc w:val="center"/>
        <w:rPr>
          <w:b/>
          <w:color w:val="000000" w:themeColor="text1"/>
          <w:sz w:val="28"/>
          <w:szCs w:val="28"/>
        </w:rPr>
      </w:pPr>
    </w:p>
    <w:p w14:paraId="35EB0B50" w14:textId="77777777" w:rsidR="004155A0" w:rsidRDefault="004155A0"/>
    <w:sectPr w:rsidR="004155A0" w:rsidSect="009D0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96B62E8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1A4F95"/>
    <w:multiLevelType w:val="hybridMultilevel"/>
    <w:tmpl w:val="A2901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E75C9"/>
    <w:multiLevelType w:val="multilevel"/>
    <w:tmpl w:val="CB7AB136"/>
    <w:name w:val="WW8Num522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3820A5B"/>
    <w:multiLevelType w:val="multilevel"/>
    <w:tmpl w:val="058AED7C"/>
    <w:name w:val="WW8Num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378797C"/>
    <w:multiLevelType w:val="hybridMultilevel"/>
    <w:tmpl w:val="D792B180"/>
    <w:name w:val="WW8Num12"/>
    <w:lvl w:ilvl="0" w:tplc="5C0E0F5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77305"/>
    <w:multiLevelType w:val="hybridMultilevel"/>
    <w:tmpl w:val="CCCE9908"/>
    <w:name w:val="WW8Num32"/>
    <w:lvl w:ilvl="0" w:tplc="121035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F168F"/>
    <w:multiLevelType w:val="hybridMultilevel"/>
    <w:tmpl w:val="619ADAFC"/>
    <w:name w:val="WW8Num22"/>
    <w:lvl w:ilvl="0" w:tplc="A48612C0">
      <w:start w:val="2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426446">
    <w:abstractNumId w:val="0"/>
  </w:num>
  <w:num w:numId="2" w16cid:durableId="1443380167">
    <w:abstractNumId w:val="1"/>
  </w:num>
  <w:num w:numId="3" w16cid:durableId="210731004">
    <w:abstractNumId w:val="6"/>
  </w:num>
  <w:num w:numId="4" w16cid:durableId="1178038762">
    <w:abstractNumId w:val="4"/>
  </w:num>
  <w:num w:numId="5" w16cid:durableId="962804377">
    <w:abstractNumId w:val="7"/>
  </w:num>
  <w:num w:numId="6" w16cid:durableId="215941625">
    <w:abstractNumId w:val="3"/>
  </w:num>
  <w:num w:numId="7" w16cid:durableId="440955832">
    <w:abstractNumId w:val="5"/>
  </w:num>
  <w:num w:numId="8" w16cid:durableId="1343700429">
    <w:abstractNumId w:val="2"/>
  </w:num>
  <w:num w:numId="9" w16cid:durableId="1811706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DF"/>
    <w:rsid w:val="000B718A"/>
    <w:rsid w:val="003A2D9D"/>
    <w:rsid w:val="004155A0"/>
    <w:rsid w:val="00542C93"/>
    <w:rsid w:val="00651C65"/>
    <w:rsid w:val="00672A63"/>
    <w:rsid w:val="00736642"/>
    <w:rsid w:val="007A2BDF"/>
    <w:rsid w:val="008A62D0"/>
    <w:rsid w:val="00926325"/>
    <w:rsid w:val="00946A81"/>
    <w:rsid w:val="009A2690"/>
    <w:rsid w:val="009C226E"/>
    <w:rsid w:val="00BA3AB9"/>
    <w:rsid w:val="00C57ED2"/>
    <w:rsid w:val="00DC417B"/>
    <w:rsid w:val="00F7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FB22"/>
  <w15:docId w15:val="{B21B1793-C8DF-4F09-B4D9-B9192CD3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A2BDF"/>
    <w:pPr>
      <w:keepNext/>
      <w:numPr>
        <w:numId w:val="1"/>
      </w:numPr>
      <w:suppressAutoHyphens/>
      <w:spacing w:line="360" w:lineRule="auto"/>
      <w:jc w:val="right"/>
      <w:outlineLvl w:val="0"/>
    </w:pPr>
    <w:rPr>
      <w:rFonts w:ascii="Arial" w:hAnsi="Arial" w:cs="Calibri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A2BDF"/>
    <w:pPr>
      <w:keepNext/>
      <w:numPr>
        <w:ilvl w:val="1"/>
        <w:numId w:val="1"/>
      </w:numPr>
      <w:suppressAutoHyphens/>
      <w:spacing w:line="360" w:lineRule="auto"/>
      <w:jc w:val="center"/>
      <w:outlineLvl w:val="1"/>
    </w:pPr>
    <w:rPr>
      <w:rFonts w:ascii="Arial" w:hAnsi="Arial" w:cs="Calibri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7A2BDF"/>
    <w:pPr>
      <w:keepNext/>
      <w:numPr>
        <w:ilvl w:val="2"/>
        <w:numId w:val="1"/>
      </w:numPr>
      <w:suppressAutoHyphens/>
      <w:autoSpaceDE w:val="0"/>
      <w:spacing w:line="360" w:lineRule="auto"/>
      <w:jc w:val="both"/>
      <w:outlineLvl w:val="2"/>
    </w:pPr>
    <w:rPr>
      <w:rFonts w:ascii="Calibri" w:hAnsi="Calibri" w:cs="Calibri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2BDF"/>
    <w:rPr>
      <w:rFonts w:ascii="Arial" w:eastAsia="Times New Roman" w:hAnsi="Arial" w:cs="Calibri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7A2BDF"/>
    <w:rPr>
      <w:rFonts w:ascii="Arial" w:eastAsia="Times New Roman" w:hAnsi="Arial" w:cs="Calibri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7A2BDF"/>
    <w:rPr>
      <w:rFonts w:ascii="Calibri" w:eastAsia="Times New Roman" w:hAnsi="Calibri" w:cs="Calibri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A2BD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7A2BDF"/>
    <w:pPr>
      <w:tabs>
        <w:tab w:val="center" w:pos="4536"/>
        <w:tab w:val="right" w:pos="9072"/>
      </w:tabs>
      <w:suppressAutoHyphens/>
      <w:ind w:left="708"/>
    </w:pPr>
    <w:rPr>
      <w:rFonts w:ascii="Arial" w:hAnsi="Arial" w:cs="Calibri"/>
      <w:color w:val="00800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A2BDF"/>
    <w:rPr>
      <w:rFonts w:ascii="Arial" w:eastAsia="Times New Roman" w:hAnsi="Arial" w:cs="Calibri"/>
      <w:color w:val="008000"/>
      <w:sz w:val="24"/>
      <w:szCs w:val="20"/>
      <w:lang w:eastAsia="ar-SA"/>
    </w:rPr>
  </w:style>
  <w:style w:type="paragraph" w:customStyle="1" w:styleId="Styl">
    <w:name w:val="Styl"/>
    <w:rsid w:val="007A2B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A2B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semiHidden/>
    <w:rsid w:val="007A2BDF"/>
    <w:pPr>
      <w:tabs>
        <w:tab w:val="center" w:pos="4536"/>
        <w:tab w:val="right" w:pos="9072"/>
      </w:tabs>
      <w:suppressAutoHyphens/>
    </w:pPr>
    <w:rPr>
      <w:rFonts w:cs="Calibri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7A2BDF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Tekstdugiegocytatu">
    <w:name w:val="Tekst długiego cytatu"/>
    <w:basedOn w:val="Normalny"/>
    <w:rsid w:val="007A2BDF"/>
    <w:pPr>
      <w:suppressAutoHyphens/>
      <w:spacing w:after="120"/>
      <w:ind w:left="1440" w:right="1440"/>
    </w:pPr>
    <w:rPr>
      <w:rFonts w:cs="Calibri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7A2BDF"/>
    <w:pPr>
      <w:suppressAutoHyphens/>
      <w:jc w:val="both"/>
    </w:pPr>
    <w:rPr>
      <w:rFonts w:ascii="Arial" w:hAnsi="Arial" w:cs="Calibri"/>
      <w:i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62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2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62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62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62D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3129</Words>
  <Characters>18777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Renata Nasieniak</cp:lastModifiedBy>
  <cp:revision>6</cp:revision>
  <dcterms:created xsi:type="dcterms:W3CDTF">2024-08-12T10:07:00Z</dcterms:created>
  <dcterms:modified xsi:type="dcterms:W3CDTF">2024-08-13T06:30:00Z</dcterms:modified>
</cp:coreProperties>
</file>